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sz w:val="44"/>
        </w:rPr>
      </w:pPr>
      <w:r>
        <w:rPr>
          <w:rFonts w:eastAsia="华文中宋"/>
          <w:sz w:val="44"/>
        </w:rPr>
        <w:t>数字音视频编解码技术标准工作组文件</w:t>
      </w:r>
      <w:r>
        <w:rPr>
          <w:rStyle w:val="23"/>
          <w:rFonts w:eastAsia="华文中宋"/>
          <w:sz w:val="44"/>
        </w:rPr>
        <w:footnoteReference w:id="0" w:customMarkFollows="1"/>
        <w:sym w:font="Symbol" w:char="F0E3"/>
      </w:r>
    </w:p>
    <w:p>
      <w:pPr>
        <w:jc w:val="right"/>
        <w:rPr>
          <w:rFonts w:ascii="Arial" w:hAnsi="Arial" w:eastAsia="黑体" w:cs="Arial"/>
          <w:b/>
          <w:bCs/>
          <w:sz w:val="28"/>
          <w:szCs w:val="28"/>
          <w:lang w:val="en-GB"/>
        </w:rPr>
      </w:pPr>
      <w:r>
        <w:rPr>
          <w:rFonts w:ascii="Arial" w:hAnsi="Arial" w:eastAsia="黑体" w:cs="Arial"/>
          <w:b/>
          <w:bCs/>
          <w:sz w:val="28"/>
          <w:szCs w:val="28"/>
        </w:rPr>
        <w:t>AVS N</w:t>
      </w:r>
      <w:r>
        <w:rPr>
          <w:rFonts w:ascii="Arial" w:hAnsi="Arial" w:eastAsia="黑体" w:cs="Arial"/>
          <w:b/>
          <w:bCs/>
          <w:sz w:val="28"/>
          <w:szCs w:val="28"/>
          <w:lang w:val="en-GB"/>
        </w:rPr>
        <w:t>3692: 2023年12月16日</w:t>
      </w:r>
    </w:p>
    <w:tbl>
      <w:tblPr>
        <w:tblStyle w:val="17"/>
        <w:tblW w:w="8289" w:type="dxa"/>
        <w:tblInd w:w="99" w:type="dxa"/>
        <w:tblLayout w:type="fixed"/>
        <w:tblCellMar>
          <w:top w:w="0" w:type="dxa"/>
          <w:left w:w="108" w:type="dxa"/>
          <w:bottom w:w="0" w:type="dxa"/>
          <w:right w:w="108" w:type="dxa"/>
        </w:tblCellMar>
      </w:tblPr>
      <w:tblGrid>
        <w:gridCol w:w="1143"/>
        <w:gridCol w:w="7146"/>
      </w:tblGrid>
      <w:tr>
        <w:tblPrEx>
          <w:tblCellMar>
            <w:top w:w="0" w:type="dxa"/>
            <w:left w:w="108" w:type="dxa"/>
            <w:bottom w:w="0" w:type="dxa"/>
            <w:right w:w="108" w:type="dxa"/>
          </w:tblCellMar>
        </w:tblPrEx>
        <w:trPr>
          <w:cantSplit/>
        </w:trPr>
        <w:tc>
          <w:tcPr>
            <w:tcW w:w="1143" w:type="dxa"/>
          </w:tcPr>
          <w:p>
            <w:pPr>
              <w:ind w:right="-108"/>
              <w:rPr>
                <w:rFonts w:ascii="Arial" w:hAnsi="Arial" w:eastAsia="黑体" w:cs="Arial"/>
                <w:b/>
                <w:sz w:val="24"/>
                <w:lang w:val="en-GB"/>
              </w:rPr>
            </w:pPr>
            <w:r>
              <w:rPr>
                <w:rFonts w:ascii="Arial" w:hAnsi="黑体" w:eastAsia="黑体" w:cs="Arial"/>
                <w:b/>
                <w:sz w:val="24"/>
                <w:lang w:val="en-GB"/>
              </w:rPr>
              <w:t>来源</w:t>
            </w:r>
            <w:r>
              <w:rPr>
                <w:rFonts w:ascii="Arial" w:hAnsi="Arial" w:eastAsia="黑体" w:cs="Arial"/>
                <w:b/>
                <w:sz w:val="24"/>
                <w:lang w:val="en-GB"/>
              </w:rPr>
              <w:t>:</w:t>
            </w:r>
          </w:p>
        </w:tc>
        <w:tc>
          <w:tcPr>
            <w:tcW w:w="7146" w:type="dxa"/>
          </w:tcPr>
          <w:p>
            <w:pPr>
              <w:rPr>
                <w:rFonts w:ascii="Arial" w:hAnsi="Arial" w:eastAsia="黑体" w:cs="Arial"/>
                <w:b/>
                <w:sz w:val="24"/>
                <w:lang w:val="en-GB"/>
              </w:rPr>
            </w:pPr>
            <w:r>
              <w:rPr>
                <w:rFonts w:ascii="Arial" w:hAnsi="黑体" w:eastAsia="黑体" w:cs="Arial"/>
                <w:b/>
                <w:sz w:val="24"/>
                <w:lang w:val="en-GB"/>
              </w:rPr>
              <w:t>全体会议</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标题</w:t>
            </w:r>
            <w:r>
              <w:rPr>
                <w:rFonts w:ascii="Arial" w:hAnsi="Arial" w:eastAsia="黑体" w:cs="Arial"/>
                <w:b/>
                <w:sz w:val="24"/>
                <w:lang w:val="en-GB"/>
              </w:rPr>
              <w:t>:</w:t>
            </w:r>
          </w:p>
        </w:tc>
        <w:tc>
          <w:tcPr>
            <w:tcW w:w="7146" w:type="dxa"/>
          </w:tcPr>
          <w:p>
            <w:pPr>
              <w:rPr>
                <w:rFonts w:ascii="Arial" w:hAnsi="Arial" w:eastAsia="黑体" w:cs="Arial"/>
                <w:b/>
                <w:sz w:val="24"/>
              </w:rPr>
            </w:pPr>
            <w:r>
              <w:rPr>
                <w:rFonts w:ascii="Arial" w:hAnsi="Arial" w:eastAsia="黑体" w:cs="Arial"/>
                <w:b/>
                <w:sz w:val="24"/>
                <w:lang w:val="en-GB"/>
              </w:rPr>
              <w:t>AVS</w:t>
            </w:r>
            <w:r>
              <w:rPr>
                <w:rFonts w:ascii="Arial" w:hAnsi="黑体" w:eastAsia="黑体" w:cs="Arial"/>
                <w:b/>
                <w:sz w:val="24"/>
                <w:lang w:val="en-GB"/>
              </w:rPr>
              <w:t>工作组第</w:t>
            </w:r>
            <w:r>
              <w:rPr>
                <w:rFonts w:ascii="Arial" w:hAnsi="Arial" w:eastAsia="黑体" w:cs="Arial"/>
                <w:b/>
                <w:sz w:val="24"/>
                <w:lang w:val="en-GB"/>
              </w:rPr>
              <w:t>87</w:t>
            </w:r>
            <w:r>
              <w:rPr>
                <w:rFonts w:ascii="Arial" w:hAnsi="黑体" w:eastAsia="黑体" w:cs="Arial"/>
                <w:b/>
                <w:sz w:val="24"/>
                <w:lang w:val="en-GB"/>
              </w:rPr>
              <w:t>次会议大会</w:t>
            </w:r>
            <w:bookmarkStart w:id="4" w:name="_GoBack"/>
            <w:r>
              <w:rPr>
                <w:rFonts w:ascii="Arial" w:hAnsi="黑体" w:eastAsia="黑体" w:cs="Arial"/>
                <w:b/>
                <w:sz w:val="24"/>
                <w:lang w:val="en-GB"/>
              </w:rPr>
              <w:t>决议</w:t>
            </w:r>
            <w:bookmarkEnd w:id="4"/>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状态</w:t>
            </w:r>
            <w:r>
              <w:rPr>
                <w:rFonts w:ascii="Arial" w:hAnsi="Arial" w:eastAsia="黑体" w:cs="Arial"/>
                <w:b/>
                <w:sz w:val="24"/>
                <w:lang w:val="en-GB"/>
              </w:rPr>
              <w:t>:</w:t>
            </w:r>
          </w:p>
        </w:tc>
        <w:tc>
          <w:tcPr>
            <w:tcW w:w="7146" w:type="dxa"/>
          </w:tcPr>
          <w:p>
            <w:pPr>
              <w:rPr>
                <w:rFonts w:ascii="Arial" w:hAnsi="Arial" w:eastAsia="黑体" w:cs="Arial"/>
                <w:b/>
                <w:sz w:val="24"/>
                <w:lang w:val="en-GB"/>
              </w:rPr>
            </w:pPr>
            <w:r>
              <w:rPr>
                <w:rFonts w:ascii="Arial" w:hAnsi="黑体" w:eastAsia="黑体" w:cs="Arial"/>
                <w:b/>
                <w:sz w:val="24"/>
                <w:lang w:val="en-GB"/>
              </w:rPr>
              <w:t>全体大会确认</w:t>
            </w:r>
          </w:p>
        </w:tc>
      </w:tr>
      <w:tr>
        <w:tblPrEx>
          <w:tblCellMar>
            <w:top w:w="0" w:type="dxa"/>
            <w:left w:w="108" w:type="dxa"/>
            <w:bottom w:w="0" w:type="dxa"/>
            <w:right w:w="108" w:type="dxa"/>
          </w:tblCellMar>
        </w:tblPrEx>
        <w:trPr>
          <w:cantSplit/>
        </w:trPr>
        <w:tc>
          <w:tcPr>
            <w:tcW w:w="1143" w:type="dxa"/>
          </w:tcPr>
          <w:p>
            <w:pPr>
              <w:rPr>
                <w:rFonts w:ascii="Arial" w:hAnsi="Arial" w:eastAsia="黑体" w:cs="Arial"/>
                <w:b/>
                <w:sz w:val="24"/>
                <w:lang w:val="en-GB"/>
              </w:rPr>
            </w:pPr>
            <w:r>
              <w:rPr>
                <w:rFonts w:ascii="Arial" w:hAnsi="黑体" w:eastAsia="黑体" w:cs="Arial"/>
                <w:b/>
                <w:sz w:val="24"/>
                <w:lang w:val="en-GB"/>
              </w:rPr>
              <w:t>目的：</w:t>
            </w:r>
          </w:p>
        </w:tc>
        <w:tc>
          <w:tcPr>
            <w:tcW w:w="7146" w:type="dxa"/>
          </w:tcPr>
          <w:p>
            <w:pPr>
              <w:rPr>
                <w:rFonts w:ascii="Arial" w:hAnsi="Arial" w:eastAsia="黑体" w:cs="Arial"/>
                <w:b/>
                <w:sz w:val="24"/>
                <w:lang w:val="en-GB"/>
              </w:rPr>
            </w:pPr>
            <w:r>
              <w:rPr>
                <w:rFonts w:ascii="Arial" w:hAnsi="黑体" w:eastAsia="黑体" w:cs="Arial"/>
                <w:b/>
                <w:sz w:val="24"/>
                <w:lang w:val="en-GB"/>
              </w:rPr>
              <w:t>决议</w:t>
            </w:r>
          </w:p>
        </w:tc>
      </w:tr>
    </w:tbl>
    <w:p>
      <w:r>
        <w:rPr>
          <w:rFonts w:eastAsia="黑体"/>
          <w:b/>
          <w:sz w:val="32"/>
        </w:rPr>
        <w:t>___________________________________________________</w:t>
      </w:r>
    </w:p>
    <w:p>
      <w:pPr>
        <w:ind w:left="360"/>
        <w:rPr>
          <w:b/>
        </w:rPr>
      </w:pPr>
    </w:p>
    <w:p>
      <w:pPr>
        <w:pStyle w:val="2"/>
        <w:rPr>
          <w:rFonts w:ascii="Arial" w:hAnsi="Arial" w:eastAsia="黑体" w:cs="Arial"/>
          <w:sz w:val="28"/>
          <w:szCs w:val="28"/>
        </w:rPr>
      </w:pPr>
      <w:bookmarkStart w:id="0" w:name="_Hlk3015071"/>
      <w:r>
        <w:rPr>
          <w:rFonts w:ascii="Arial" w:hAnsi="Arial" w:eastAsia="黑体" w:cs="Arial"/>
          <w:sz w:val="28"/>
          <w:szCs w:val="28"/>
        </w:rPr>
        <w:t>综合</w:t>
      </w:r>
    </w:p>
    <w:bookmarkEnd w:id="0"/>
    <w:p>
      <w:pPr>
        <w:ind w:firstLine="420" w:firstLineChars="200"/>
        <w:rPr>
          <w:szCs w:val="21"/>
        </w:rPr>
      </w:pPr>
      <w:r>
        <w:rPr>
          <w:rFonts w:hint="eastAsia"/>
          <w:szCs w:val="21"/>
        </w:rPr>
        <w:t>无。</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需求</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3693</w:t>
      </w:r>
      <w:r>
        <w:rPr>
          <w:rFonts w:hint="eastAsia"/>
          <w:szCs w:val="21"/>
        </w:rPr>
        <w:t>。</w:t>
      </w:r>
    </w:p>
    <w:p>
      <w:pPr>
        <w:widowControl/>
        <w:ind w:firstLine="420" w:firstLineChars="200"/>
        <w:rPr>
          <w:szCs w:val="21"/>
        </w:rPr>
      </w:pPr>
      <w:r>
        <w:rPr>
          <w:rFonts w:hint="eastAsia"/>
          <w:szCs w:val="21"/>
        </w:rPr>
        <w:t>本次会议收到并审议</w:t>
      </w:r>
      <w:r>
        <w:rPr>
          <w:szCs w:val="21"/>
        </w:rPr>
        <w:t>7</w:t>
      </w:r>
      <w:r>
        <w:rPr>
          <w:rFonts w:hint="eastAsia"/>
          <w:szCs w:val="21"/>
        </w:rPr>
        <w:t>份提案。采纳</w:t>
      </w:r>
      <w:r>
        <w:rPr>
          <w:szCs w:val="21"/>
        </w:rPr>
        <w:t>6</w:t>
      </w:r>
      <w:r>
        <w:rPr>
          <w:rFonts w:hint="eastAsia"/>
          <w:szCs w:val="21"/>
        </w:rPr>
        <w:t>份提案，输出</w:t>
      </w:r>
      <w:r>
        <w:rPr>
          <w:szCs w:val="21"/>
        </w:rPr>
        <w:t>8</w:t>
      </w:r>
      <w:r>
        <w:rPr>
          <w:rFonts w:hint="eastAsia"/>
          <w:szCs w:val="21"/>
        </w:rPr>
        <w:t>份文档（N</w:t>
      </w:r>
      <w:r>
        <w:rPr>
          <w:szCs w:val="21"/>
        </w:rPr>
        <w:t>3693~</w:t>
      </w:r>
      <w:r>
        <w:rPr>
          <w:rFonts w:hint="eastAsia"/>
          <w:szCs w:val="21"/>
        </w:rPr>
        <w:t>N</w:t>
      </w:r>
      <w:r>
        <w:rPr>
          <w:szCs w:val="21"/>
        </w:rPr>
        <w:t>3700</w:t>
      </w:r>
      <w:r>
        <w:rPr>
          <w:rFonts w:hint="eastAsia"/>
          <w:szCs w:val="21"/>
        </w:rPr>
        <w:t>）。</w:t>
      </w:r>
    </w:p>
    <w:p>
      <w:pPr>
        <w:widowControl/>
        <w:ind w:firstLine="420" w:firstLineChars="200"/>
        <w:rPr>
          <w:szCs w:val="21"/>
        </w:rPr>
      </w:pPr>
      <w:r>
        <w:rPr>
          <w:rFonts w:hint="eastAsia"/>
          <w:szCs w:val="21"/>
        </w:rPr>
        <w:t>与系统组讨论了AVS4系统层的需求和车载超高清视频有线传输系统的需求。输出《AVS4系统的技术需求V1.0》（N3694）和《AVS车载超高清视频有线传输系统的技术需求V1.0》（N3700）。</w:t>
      </w:r>
    </w:p>
    <w:p>
      <w:pPr>
        <w:widowControl/>
        <w:ind w:firstLine="420" w:firstLineChars="200"/>
        <w:rPr>
          <w:szCs w:val="21"/>
        </w:rPr>
      </w:pPr>
      <w:r>
        <w:rPr>
          <w:rFonts w:hint="eastAsia"/>
          <w:szCs w:val="21"/>
        </w:rPr>
        <w:t>与视频组讨论了三维生物医学图像编码的需求。修订并输出《AVS三维生物医学图像编码标准的技术需求V1.1》（N3695）。</w:t>
      </w:r>
    </w:p>
    <w:p>
      <w:pPr>
        <w:widowControl/>
        <w:ind w:firstLine="420" w:firstLineChars="200"/>
        <w:rPr>
          <w:szCs w:val="21"/>
        </w:rPr>
      </w:pPr>
      <w:r>
        <w:rPr>
          <w:rFonts w:hint="eastAsia"/>
          <w:szCs w:val="21"/>
        </w:rPr>
        <w:t>与VRU讨论了三维体视频编码的需求。输出《AVS三维体视频智能编码标准的技术需求（征求意见稿）》（N3696）。</w:t>
      </w:r>
    </w:p>
    <w:p>
      <w:pPr>
        <w:widowControl/>
        <w:ind w:firstLine="420" w:firstLineChars="200"/>
        <w:rPr>
          <w:szCs w:val="21"/>
        </w:rPr>
      </w:pPr>
      <w:r>
        <w:rPr>
          <w:rFonts w:hint="eastAsia"/>
          <w:szCs w:val="21"/>
        </w:rPr>
        <w:t>与点云组讨论了基于深度学习的点云编码、三维网格编码的需求。输出《AVS深度学习点云编码的技术需求（征求意见稿）》（N3697）和《AVS三维网格编码的技术需求（征求意见稿）》（N3698）。</w:t>
      </w:r>
    </w:p>
    <w:p>
      <w:pPr>
        <w:widowControl/>
        <w:ind w:firstLine="420" w:firstLineChars="200"/>
        <w:rPr>
          <w:szCs w:val="21"/>
        </w:rPr>
      </w:pPr>
      <w:r>
        <w:rPr>
          <w:rFonts w:hint="eastAsia"/>
          <w:szCs w:val="21"/>
        </w:rPr>
        <w:t>与点云组、质量评价组讨论了三维网格编码质量评价的需求。输出《AVS三维网格编码质量评价标准的技术需求V1.0》（N3699）。</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系统</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3701</w:t>
      </w:r>
      <w:r>
        <w:rPr>
          <w:rFonts w:hint="eastAsia"/>
          <w:szCs w:val="21"/>
        </w:rPr>
        <w:t>。</w:t>
      </w:r>
    </w:p>
    <w:p>
      <w:pPr>
        <w:widowControl/>
        <w:ind w:firstLine="420" w:firstLineChars="200"/>
        <w:rPr>
          <w:szCs w:val="21"/>
        </w:rPr>
      </w:pPr>
      <w:r>
        <w:rPr>
          <w:rFonts w:hint="eastAsia"/>
          <w:szCs w:val="21"/>
        </w:rPr>
        <w:t>本次会议收到并审议</w:t>
      </w:r>
      <w:r>
        <w:rPr>
          <w:szCs w:val="21"/>
        </w:rPr>
        <w:t>21</w:t>
      </w:r>
      <w:r>
        <w:rPr>
          <w:rFonts w:hint="eastAsia"/>
          <w:szCs w:val="21"/>
        </w:rPr>
        <w:t>份提案。采纳</w:t>
      </w:r>
      <w:r>
        <w:rPr>
          <w:szCs w:val="21"/>
        </w:rPr>
        <w:t>17</w:t>
      </w:r>
      <w:r>
        <w:rPr>
          <w:rFonts w:hint="eastAsia"/>
          <w:szCs w:val="21"/>
        </w:rPr>
        <w:t>份提案，输出</w:t>
      </w:r>
      <w:r>
        <w:rPr>
          <w:szCs w:val="21"/>
        </w:rPr>
        <w:t>7</w:t>
      </w:r>
      <w:r>
        <w:rPr>
          <w:rFonts w:hint="eastAsia"/>
          <w:szCs w:val="21"/>
        </w:rPr>
        <w:t>份文档（</w:t>
      </w:r>
      <w:r>
        <w:rPr>
          <w:szCs w:val="21"/>
        </w:rPr>
        <w:t>N3701~</w:t>
      </w:r>
      <w:r>
        <w:rPr>
          <w:rFonts w:hint="eastAsia"/>
          <w:szCs w:val="21"/>
        </w:rPr>
        <w:t>N</w:t>
      </w:r>
      <w:r>
        <w:rPr>
          <w:szCs w:val="21"/>
        </w:rPr>
        <w:t>3707</w:t>
      </w:r>
      <w:r>
        <w:rPr>
          <w:rFonts w:hint="eastAsia"/>
          <w:szCs w:val="21"/>
        </w:rPr>
        <w:t>）。</w:t>
      </w:r>
    </w:p>
    <w:p>
      <w:pPr>
        <w:widowControl/>
        <w:ind w:firstLine="420" w:firstLineChars="200"/>
        <w:rPr>
          <w:szCs w:val="21"/>
        </w:rPr>
      </w:pPr>
      <w:r>
        <w:rPr>
          <w:rFonts w:hint="eastAsia"/>
          <w:szCs w:val="21"/>
        </w:rPr>
        <w:t>输出《AVS</w:t>
      </w:r>
      <w:r>
        <w:rPr>
          <w:szCs w:val="21"/>
        </w:rPr>
        <w:t>3-</w:t>
      </w:r>
      <w:r>
        <w:rPr>
          <w:rFonts w:hint="eastAsia"/>
          <w:szCs w:val="21"/>
        </w:rPr>
        <w:t>P</w:t>
      </w:r>
      <w:r>
        <w:rPr>
          <w:szCs w:val="21"/>
        </w:rPr>
        <w:t>6</w:t>
      </w:r>
      <w:r>
        <w:rPr>
          <w:rFonts w:hint="eastAsia"/>
          <w:szCs w:val="21"/>
        </w:rPr>
        <w:t>智能媒体格式：视频（第二阶段）CD</w:t>
      </w:r>
      <w:r>
        <w:rPr>
          <w:szCs w:val="21"/>
        </w:rPr>
        <w:t>4.0</w:t>
      </w:r>
      <w:r>
        <w:rPr>
          <w:rFonts w:hint="eastAsia"/>
          <w:szCs w:val="21"/>
        </w:rPr>
        <w:t>》（N</w:t>
      </w:r>
      <w:r>
        <w:rPr>
          <w:szCs w:val="21"/>
        </w:rPr>
        <w:t>3702</w:t>
      </w:r>
      <w:r>
        <w:rPr>
          <w:rFonts w:hint="eastAsia"/>
          <w:szCs w:val="21"/>
        </w:rPr>
        <w:t>）、《AVS3-P7 智能媒体格式：音频WD</w:t>
      </w:r>
      <w:r>
        <w:rPr>
          <w:szCs w:val="21"/>
        </w:rPr>
        <w:t>2</w:t>
      </w:r>
      <w:r>
        <w:rPr>
          <w:rFonts w:hint="eastAsia"/>
          <w:szCs w:val="21"/>
        </w:rPr>
        <w:t>.0》（N</w:t>
      </w:r>
      <w:r>
        <w:rPr>
          <w:szCs w:val="21"/>
        </w:rPr>
        <w:t>3703</w:t>
      </w:r>
      <w:r>
        <w:rPr>
          <w:rFonts w:hint="eastAsia"/>
          <w:szCs w:val="21"/>
        </w:rPr>
        <w:t>）和《</w:t>
      </w:r>
      <w:r>
        <w:rPr>
          <w:rFonts w:hint="eastAsia"/>
          <w:szCs w:val="21"/>
          <w:lang w:val="en-GB"/>
        </w:rPr>
        <w:t>AVS3</w:t>
      </w:r>
      <w:r>
        <w:rPr>
          <w:szCs w:val="21"/>
          <w:lang w:val="en-GB"/>
        </w:rPr>
        <w:t>-</w:t>
      </w:r>
      <w:r>
        <w:rPr>
          <w:rFonts w:hint="eastAsia"/>
          <w:szCs w:val="21"/>
          <w:lang w:val="en-GB"/>
        </w:rPr>
        <w:t>P7标识符注册建议</w:t>
      </w:r>
      <w:r>
        <w:rPr>
          <w:rFonts w:hint="eastAsia"/>
          <w:szCs w:val="21"/>
        </w:rPr>
        <w:t>》（N</w:t>
      </w:r>
      <w:r>
        <w:rPr>
          <w:szCs w:val="21"/>
        </w:rPr>
        <w:t>3704</w:t>
      </w:r>
      <w:r>
        <w:rPr>
          <w:rFonts w:hint="eastAsia"/>
          <w:szCs w:val="21"/>
        </w:rPr>
        <w:t>）。</w:t>
      </w:r>
    </w:p>
    <w:p>
      <w:pPr>
        <w:widowControl/>
        <w:ind w:firstLine="420" w:firstLineChars="200"/>
        <w:rPr>
          <w:szCs w:val="21"/>
        </w:rPr>
      </w:pPr>
      <w:r>
        <w:rPr>
          <w:rFonts w:hint="eastAsia"/>
          <w:szCs w:val="21"/>
        </w:rPr>
        <w:t>输出《AVS-PCC</w:t>
      </w:r>
      <w:r>
        <w:rPr>
          <w:szCs w:val="21"/>
        </w:rPr>
        <w:t xml:space="preserve"> </w:t>
      </w:r>
      <w:r>
        <w:rPr>
          <w:rFonts w:hint="eastAsia"/>
          <w:szCs w:val="21"/>
        </w:rPr>
        <w:t>CD</w:t>
      </w:r>
      <w:r>
        <w:rPr>
          <w:szCs w:val="21"/>
        </w:rPr>
        <w:t>1.0</w:t>
      </w:r>
      <w:r>
        <w:rPr>
          <w:rFonts w:hint="eastAsia"/>
          <w:szCs w:val="21"/>
        </w:rPr>
        <w:t>》（N</w:t>
      </w:r>
      <w:r>
        <w:rPr>
          <w:szCs w:val="21"/>
        </w:rPr>
        <w:t>3705</w:t>
      </w:r>
      <w:r>
        <w:rPr>
          <w:rFonts w:hint="eastAsia"/>
          <w:szCs w:val="21"/>
        </w:rPr>
        <w:t>）和《</w:t>
      </w:r>
      <w:r>
        <w:rPr>
          <w:rFonts w:hint="eastAsia"/>
          <w:szCs w:val="21"/>
          <w:lang w:val="en-GB"/>
        </w:rPr>
        <w:t>AVS-Haptics系统WD</w:t>
      </w:r>
      <w:r>
        <w:rPr>
          <w:szCs w:val="21"/>
          <w:lang w:val="en-GB"/>
        </w:rPr>
        <w:t>2.0</w:t>
      </w:r>
      <w:r>
        <w:rPr>
          <w:rFonts w:hint="eastAsia"/>
          <w:szCs w:val="21"/>
        </w:rPr>
        <w:t>》（N</w:t>
      </w:r>
      <w:r>
        <w:rPr>
          <w:szCs w:val="21"/>
        </w:rPr>
        <w:t>3706</w:t>
      </w:r>
      <w:r>
        <w:rPr>
          <w:rFonts w:hint="eastAsia"/>
          <w:szCs w:val="21"/>
        </w:rPr>
        <w:t>）。</w:t>
      </w:r>
    </w:p>
    <w:p>
      <w:pPr>
        <w:widowControl/>
        <w:ind w:firstLine="420" w:firstLineChars="200"/>
        <w:rPr>
          <w:szCs w:val="21"/>
        </w:rPr>
      </w:pPr>
      <w:r>
        <w:rPr>
          <w:rFonts w:hint="eastAsia"/>
          <w:szCs w:val="21"/>
        </w:rPr>
        <w:t>讨论了AVS</w:t>
      </w:r>
      <w:r>
        <w:rPr>
          <w:szCs w:val="21"/>
        </w:rPr>
        <w:t>4</w:t>
      </w:r>
      <w:r>
        <w:rPr>
          <w:rFonts w:hint="eastAsia"/>
          <w:szCs w:val="21"/>
        </w:rPr>
        <w:t>系统技术需求，输出《</w:t>
      </w:r>
      <w:r>
        <w:rPr>
          <w:rFonts w:hint="eastAsia"/>
          <w:szCs w:val="21"/>
          <w:lang w:val="en-GB"/>
        </w:rPr>
        <w:t>AVS4系统技术提案征集书</w:t>
      </w:r>
      <w:r>
        <w:rPr>
          <w:rFonts w:hint="eastAsia"/>
          <w:szCs w:val="21"/>
        </w:rPr>
        <w:t>》（N</w:t>
      </w:r>
      <w:r>
        <w:rPr>
          <w:szCs w:val="21"/>
        </w:rPr>
        <w:t>3707</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视</w:t>
      </w:r>
      <w:r>
        <w:rPr>
          <w:rFonts w:ascii="Arial" w:hAnsi="Arial" w:eastAsia="黑体" w:cs="Arial"/>
          <w:sz w:val="28"/>
          <w:szCs w:val="28"/>
        </w:rPr>
        <w:t>频</w:t>
      </w:r>
      <w:r>
        <w:rPr>
          <w:rFonts w:hint="eastAsia" w:ascii="Arial" w:hAnsi="Arial" w:eastAsia="黑体" w:cs="Arial"/>
          <w:sz w:val="28"/>
          <w:szCs w:val="28"/>
        </w:rPr>
        <w:t>组</w:t>
      </w:r>
    </w:p>
    <w:p>
      <w:pPr>
        <w:widowControl/>
        <w:ind w:firstLine="420" w:firstLineChars="200"/>
        <w:rPr>
          <w:szCs w:val="21"/>
        </w:rPr>
      </w:pPr>
      <w:r>
        <w:rPr>
          <w:szCs w:val="21"/>
        </w:rPr>
        <w:t>本次会议纪要为N3708。</w:t>
      </w:r>
    </w:p>
    <w:p>
      <w:pPr>
        <w:widowControl/>
        <w:ind w:firstLine="420" w:firstLineChars="200"/>
        <w:rPr>
          <w:szCs w:val="21"/>
        </w:rPr>
      </w:pPr>
      <w:r>
        <w:rPr>
          <w:szCs w:val="21"/>
        </w:rPr>
        <w:t>本次会议收到并审议77份提案，其中联合提案5份。采纳26份提案，输出9份文档（N3708~N3716）。</w:t>
      </w:r>
    </w:p>
    <w:p>
      <w:pPr>
        <w:widowControl/>
        <w:ind w:firstLine="420" w:firstLineChars="200"/>
        <w:rPr>
          <w:szCs w:val="21"/>
        </w:rPr>
      </w:pPr>
      <w:r>
        <w:rPr>
          <w:rFonts w:hint="eastAsia"/>
          <w:szCs w:val="21"/>
        </w:rPr>
        <w:t>针对浅压缩（感知无损压缩）议题进行专题讨论，完善了标准文本，输出FCD4.0。</w:t>
      </w:r>
    </w:p>
    <w:p>
      <w:pPr>
        <w:widowControl/>
        <w:ind w:firstLine="420" w:firstLineChars="200"/>
        <w:rPr>
          <w:szCs w:val="21"/>
        </w:rPr>
      </w:pPr>
      <w:r>
        <w:rPr>
          <w:rFonts w:hint="eastAsia"/>
          <w:szCs w:val="21"/>
        </w:rPr>
        <w:t>针对制作域提案进行了审议工作，采纳了码率控制算法及离散正弦变换技术，并针对制作域码率控制需求及低延时需求进行了多轮讨论，明确了制作域编码标准验收需求，预计本次会议制作域编码在通用测试条件下性能提升约2.5%。</w:t>
      </w:r>
    </w:p>
    <w:p>
      <w:pPr>
        <w:widowControl/>
        <w:ind w:firstLine="420" w:firstLineChars="200"/>
        <w:rPr>
          <w:szCs w:val="21"/>
        </w:rPr>
      </w:pPr>
      <w:r>
        <w:rPr>
          <w:rFonts w:hint="eastAsia"/>
          <w:szCs w:val="21"/>
        </w:rPr>
        <w:t>针对AVS4视频编码标准进行了新技术提案审议，采纳了块划分扩展、帧内预测改进、帧间预测改进、系数编码改进、屏幕内容编码等高性能编码工具，在自然视频序列上性能提升约3%，在屏幕内容编码序列上性能提升超3%。</w:t>
      </w:r>
    </w:p>
    <w:p>
      <w:pPr>
        <w:widowControl/>
        <w:ind w:firstLine="420" w:firstLineChars="200"/>
        <w:rPr>
          <w:szCs w:val="21"/>
        </w:rPr>
      </w:pPr>
      <w:r>
        <w:rPr>
          <w:rFonts w:hint="eastAsia"/>
          <w:szCs w:val="21"/>
        </w:rPr>
        <w:t>针对三维生物医学图像编码议题审议了提案征集响应工作，与需求组联合讨论并确认了三维生物医学图像编码标准需求，明确了无损压缩和有损压缩的基准比对对象。</w:t>
      </w:r>
    </w:p>
    <w:p>
      <w:pPr>
        <w:widowControl/>
        <w:ind w:firstLine="420" w:firstLineChars="200"/>
        <w:rPr>
          <w:szCs w:val="21"/>
        </w:rPr>
      </w:pPr>
      <w:r>
        <w:rPr>
          <w:rFonts w:hint="eastAsia"/>
          <w:szCs w:val="21"/>
        </w:rPr>
        <w:t>针对脉冲视觉信号编码议题完成脉冲视觉无损压缩和有损压缩的测试验证方法，确定无损编码基准比对数据。本次会议后输出《AVS脉冲视觉信号编码实例征集书》。</w:t>
      </w:r>
    </w:p>
    <w:p>
      <w:pPr>
        <w:widowControl/>
        <w:ind w:firstLine="420" w:firstLineChars="200"/>
        <w:rPr>
          <w:szCs w:val="21"/>
        </w:rPr>
      </w:pPr>
      <w:r>
        <w:rPr>
          <w:rFonts w:hint="eastAsia"/>
          <w:szCs w:val="21"/>
        </w:rPr>
        <w:t>针对AVS3 DVB推进工作，推动ETSI发布包含AVS3的DASH流媒体传输标准。</w:t>
      </w:r>
    </w:p>
    <w:p>
      <w:pPr>
        <w:widowControl/>
        <w:ind w:firstLine="420" w:firstLineChars="200"/>
        <w:rPr>
          <w:szCs w:val="21"/>
        </w:rPr>
      </w:pPr>
      <w:r>
        <w:rPr>
          <w:rFonts w:hint="eastAsia"/>
          <w:szCs w:val="21"/>
        </w:rPr>
        <w:t>继续AVS4视频专题讨论组，召集人郑萧桢、马思伟、刘东，主要负责技术方案评估，组织开展下一代视频编码技术调研，具体包括对AVS4视频需求调研、视频编码性能提升、智能编码技术探索等议题。</w:t>
      </w:r>
    </w:p>
    <w:p>
      <w:pPr>
        <w:widowControl/>
        <w:ind w:firstLine="420" w:firstLineChars="200"/>
        <w:rPr>
          <w:szCs w:val="21"/>
        </w:rPr>
      </w:pPr>
      <w:r>
        <w:rPr>
          <w:rFonts w:hint="eastAsia"/>
          <w:szCs w:val="21"/>
        </w:rPr>
        <w:t>继续感知无损压缩专题讨论组，召集人杨海涛、王苫社、孙煜程，主要负责感知无损压缩标准符合性测试、文本编辑及标准白皮书撰写工作。</w:t>
      </w:r>
    </w:p>
    <w:p>
      <w:pPr>
        <w:widowControl/>
        <w:ind w:firstLine="420" w:firstLineChars="200"/>
        <w:rPr>
          <w:szCs w:val="21"/>
        </w:rPr>
      </w:pPr>
      <w:r>
        <w:rPr>
          <w:rFonts w:hint="eastAsia"/>
          <w:szCs w:val="21"/>
        </w:rPr>
        <w:t>继续脉冲视觉专题小组，召集人郑建铧、赵海武，负责实例征集、测试序列选择及测试方案讨论工作。</w:t>
      </w:r>
    </w:p>
    <w:p>
      <w:pPr>
        <w:widowControl/>
        <w:ind w:firstLine="420" w:firstLineChars="200"/>
        <w:rPr>
          <w:szCs w:val="21"/>
        </w:rPr>
      </w:pPr>
      <w:r>
        <w:rPr>
          <w:rFonts w:hint="eastAsia"/>
          <w:szCs w:val="21"/>
        </w:rPr>
        <w:t>继续医学图像专题小组，召集人李礼、鲁国，负责提案征集、测试序列选择及医学图像编码相关组织的联络工作。</w:t>
      </w:r>
    </w:p>
    <w:p>
      <w:pPr>
        <w:widowControl/>
        <w:ind w:firstLine="420" w:firstLineChars="200"/>
        <w:rPr>
          <w:szCs w:val="21"/>
        </w:rPr>
      </w:pPr>
      <w:r>
        <w:rPr>
          <w:rFonts w:hint="eastAsia"/>
          <w:szCs w:val="21"/>
        </w:rPr>
        <w:t>2024年1月17日召开视频组会议（线上），讨论三维生物医学图像编码需求（与需求组联合）、浅压缩编码、色度格式扩展编码及制作域编码标准提案技术。</w:t>
      </w:r>
    </w:p>
    <w:p>
      <w:pPr>
        <w:widowControl/>
        <w:ind w:firstLine="420" w:firstLineChars="200"/>
        <w:rPr>
          <w:szCs w:val="21"/>
        </w:rPr>
      </w:pPr>
    </w:p>
    <w:p>
      <w:pPr>
        <w:pStyle w:val="2"/>
        <w:rPr>
          <w:rFonts w:ascii="Arial" w:hAnsi="Arial" w:eastAsia="黑体" w:cs="Arial"/>
          <w:sz w:val="28"/>
          <w:szCs w:val="28"/>
        </w:rPr>
      </w:pPr>
      <w:bookmarkStart w:id="1" w:name="OLE_LINK7"/>
      <w:bookmarkStart w:id="2" w:name="OLE_LINK6"/>
      <w:r>
        <w:rPr>
          <w:rFonts w:ascii="Arial" w:hAnsi="Arial" w:eastAsia="黑体" w:cs="Arial"/>
          <w:sz w:val="28"/>
          <w:szCs w:val="28"/>
        </w:rPr>
        <w:t>音频</w:t>
      </w:r>
      <w:r>
        <w:rPr>
          <w:rFonts w:hint="eastAsia" w:ascii="Arial" w:hAnsi="Arial" w:eastAsia="黑体" w:cs="Arial"/>
          <w:sz w:val="28"/>
          <w:szCs w:val="28"/>
        </w:rPr>
        <w:t>组</w:t>
      </w:r>
    </w:p>
    <w:p>
      <w:pPr>
        <w:widowControl/>
        <w:ind w:firstLine="420" w:firstLineChars="200"/>
        <w:rPr>
          <w:szCs w:val="21"/>
        </w:rPr>
      </w:pPr>
      <w:r>
        <w:rPr>
          <w:rFonts w:hint="eastAsia"/>
          <w:szCs w:val="21"/>
        </w:rPr>
        <w:t>本次会议纪要为N</w:t>
      </w:r>
      <w:r>
        <w:rPr>
          <w:szCs w:val="21"/>
        </w:rPr>
        <w:t>3717</w:t>
      </w:r>
      <w:r>
        <w:rPr>
          <w:rFonts w:hint="eastAsia"/>
          <w:szCs w:val="21"/>
        </w:rPr>
        <w:t>。</w:t>
      </w:r>
    </w:p>
    <w:p>
      <w:pPr>
        <w:widowControl/>
        <w:ind w:firstLine="420" w:firstLineChars="200"/>
        <w:rPr>
          <w:szCs w:val="21"/>
        </w:rPr>
      </w:pPr>
      <w:r>
        <w:rPr>
          <w:rFonts w:hint="eastAsia"/>
          <w:szCs w:val="21"/>
        </w:rPr>
        <w:t>本次会议收到并审议</w:t>
      </w:r>
      <w:r>
        <w:rPr>
          <w:szCs w:val="21"/>
        </w:rPr>
        <w:t>10</w:t>
      </w:r>
      <w:r>
        <w:rPr>
          <w:rFonts w:hint="eastAsia"/>
          <w:szCs w:val="21"/>
        </w:rPr>
        <w:t>份提案。采纳</w:t>
      </w:r>
      <w:r>
        <w:rPr>
          <w:szCs w:val="21"/>
        </w:rPr>
        <w:t>6</w:t>
      </w:r>
      <w:r>
        <w:rPr>
          <w:rFonts w:hint="eastAsia"/>
          <w:szCs w:val="21"/>
        </w:rPr>
        <w:t>份提案，输出</w:t>
      </w:r>
      <w:r>
        <w:rPr>
          <w:szCs w:val="21"/>
        </w:rPr>
        <w:t>3</w:t>
      </w:r>
      <w:r>
        <w:rPr>
          <w:rFonts w:hint="eastAsia"/>
          <w:szCs w:val="21"/>
        </w:rPr>
        <w:t>份文档（N</w:t>
      </w:r>
      <w:r>
        <w:rPr>
          <w:szCs w:val="21"/>
        </w:rPr>
        <w:t>3717</w:t>
      </w:r>
      <w:r>
        <w:rPr>
          <w:rFonts w:hint="eastAsia"/>
          <w:szCs w:val="21"/>
        </w:rPr>
        <w:t>~N</w:t>
      </w:r>
      <w:r>
        <w:rPr>
          <w:szCs w:val="21"/>
        </w:rPr>
        <w:t>3719</w:t>
      </w:r>
      <w:r>
        <w:rPr>
          <w:rFonts w:hint="eastAsia"/>
          <w:szCs w:val="21"/>
        </w:rPr>
        <w:t>）。</w:t>
      </w:r>
    </w:p>
    <w:p>
      <w:pPr>
        <w:widowControl/>
        <w:ind w:firstLine="420" w:firstLineChars="200"/>
        <w:rPr>
          <w:szCs w:val="21"/>
        </w:rPr>
      </w:pPr>
      <w:r>
        <w:rPr>
          <w:rFonts w:hint="eastAsia"/>
          <w:szCs w:val="21"/>
        </w:rPr>
        <w:t>输出</w:t>
      </w:r>
      <w:r>
        <w:rPr>
          <w:rFonts w:hint="eastAsia"/>
          <w:szCs w:val="21"/>
          <w:lang w:val="en-GB"/>
        </w:rPr>
        <w:t>《AVS</w:t>
      </w:r>
      <w:r>
        <w:rPr>
          <w:szCs w:val="21"/>
          <w:lang w:val="en-GB"/>
        </w:rPr>
        <w:t>3-</w:t>
      </w:r>
      <w:r>
        <w:rPr>
          <w:rFonts w:hint="eastAsia"/>
          <w:szCs w:val="21"/>
          <w:lang w:val="en-GB"/>
        </w:rPr>
        <w:t>P</w:t>
      </w:r>
      <w:r>
        <w:rPr>
          <w:szCs w:val="21"/>
          <w:lang w:val="en-GB"/>
        </w:rPr>
        <w:t>10</w:t>
      </w:r>
      <w:r>
        <w:rPr>
          <w:rFonts w:hint="eastAsia"/>
          <w:szCs w:val="21"/>
          <w:lang w:val="en-GB"/>
        </w:rPr>
        <w:t>智能媒体编码 第10部分：实时语音WD1.1</w:t>
      </w:r>
      <w:r>
        <w:rPr>
          <w:rFonts w:hint="eastAsia"/>
          <w:szCs w:val="21"/>
        </w:rPr>
        <w:t>》（N</w:t>
      </w:r>
      <w:r>
        <w:rPr>
          <w:szCs w:val="21"/>
        </w:rPr>
        <w:t>3718</w:t>
      </w:r>
      <w:r>
        <w:rPr>
          <w:rFonts w:hint="eastAsia"/>
          <w:szCs w:val="21"/>
        </w:rPr>
        <w:t>）。</w:t>
      </w:r>
    </w:p>
    <w:p>
      <w:pPr>
        <w:widowControl/>
        <w:ind w:firstLine="420" w:firstLineChars="200"/>
        <w:rPr>
          <w:szCs w:val="21"/>
        </w:rPr>
      </w:pPr>
      <w:r>
        <w:rPr>
          <w:rFonts w:hint="eastAsia"/>
          <w:szCs w:val="21"/>
        </w:rPr>
        <w:t>输出《</w:t>
      </w:r>
      <w:r>
        <w:rPr>
          <w:rFonts w:hint="eastAsia"/>
          <w:szCs w:val="21"/>
          <w:lang w:val="en-GB"/>
        </w:rPr>
        <w:t>AVS3</w:t>
      </w:r>
      <w:r>
        <w:rPr>
          <w:szCs w:val="21"/>
          <w:lang w:val="en-GB"/>
        </w:rPr>
        <w:t>-</w:t>
      </w:r>
      <w:r>
        <w:rPr>
          <w:rFonts w:hint="eastAsia"/>
          <w:szCs w:val="21"/>
          <w:lang w:val="en-GB"/>
        </w:rPr>
        <w:t>P3符合性测试方案</w:t>
      </w:r>
      <w:r>
        <w:rPr>
          <w:rFonts w:hint="eastAsia"/>
          <w:szCs w:val="21"/>
        </w:rPr>
        <w:t>》（N</w:t>
      </w:r>
      <w:r>
        <w:rPr>
          <w:szCs w:val="21"/>
        </w:rPr>
        <w:t>3719</w:t>
      </w:r>
      <w:r>
        <w:rPr>
          <w:rFonts w:hint="eastAsia"/>
          <w:szCs w:val="21"/>
        </w:rPr>
        <w:t>）。</w:t>
      </w:r>
    </w:p>
    <w:p>
      <w:pPr>
        <w:widowControl/>
        <w:ind w:firstLine="420" w:firstLineChars="200"/>
        <w:rPr>
          <w:szCs w:val="21"/>
        </w:rPr>
      </w:pPr>
      <w:r>
        <w:rPr>
          <w:szCs w:val="21"/>
        </w:rPr>
        <w:t>2024</w:t>
      </w:r>
      <w:r>
        <w:rPr>
          <w:rFonts w:hint="eastAsia"/>
          <w:szCs w:val="21"/>
        </w:rPr>
        <w:t>年1月1</w:t>
      </w:r>
      <w:r>
        <w:rPr>
          <w:szCs w:val="21"/>
        </w:rPr>
        <w:t>2</w:t>
      </w:r>
      <w:r>
        <w:rPr>
          <w:rFonts w:hint="eastAsia"/>
          <w:szCs w:val="21"/>
        </w:rPr>
        <w:t>日召开音频组会议（线上），讨论VR音频第二阶段的技术测试方案。</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VRU（Vi</w:t>
      </w:r>
      <w:r>
        <w:rPr>
          <w:rFonts w:ascii="Arial" w:hAnsi="Arial" w:eastAsia="黑体" w:cs="Arial"/>
          <w:sz w:val="28"/>
          <w:szCs w:val="28"/>
        </w:rPr>
        <w:t>r</w:t>
      </w:r>
      <w:r>
        <w:rPr>
          <w:rFonts w:hint="eastAsia" w:ascii="Arial" w:hAnsi="Arial" w:eastAsia="黑体" w:cs="Arial"/>
          <w:sz w:val="28"/>
          <w:szCs w:val="28"/>
        </w:rPr>
        <w:t>tual Reality Union）</w:t>
      </w:r>
    </w:p>
    <w:p>
      <w:pPr>
        <w:widowControl/>
        <w:ind w:firstLine="420" w:firstLineChars="200"/>
        <w:rPr>
          <w:szCs w:val="21"/>
        </w:rPr>
      </w:pPr>
      <w:r>
        <w:rPr>
          <w:rFonts w:hint="eastAsia"/>
          <w:szCs w:val="21"/>
        </w:rPr>
        <w:t>本次会议纪要为N</w:t>
      </w:r>
      <w:r>
        <w:rPr>
          <w:szCs w:val="21"/>
        </w:rPr>
        <w:t>3720</w:t>
      </w:r>
      <w:r>
        <w:rPr>
          <w:rFonts w:hint="eastAsia"/>
          <w:szCs w:val="21"/>
        </w:rPr>
        <w:t>。</w:t>
      </w:r>
    </w:p>
    <w:p>
      <w:pPr>
        <w:widowControl/>
        <w:ind w:firstLine="420" w:firstLineChars="200"/>
        <w:rPr>
          <w:szCs w:val="21"/>
        </w:rPr>
      </w:pPr>
      <w:r>
        <w:rPr>
          <w:rFonts w:hint="eastAsia"/>
          <w:szCs w:val="21"/>
        </w:rPr>
        <w:t>本次会议收到并审议</w:t>
      </w:r>
      <w:r>
        <w:rPr>
          <w:szCs w:val="21"/>
        </w:rPr>
        <w:t>7</w:t>
      </w:r>
      <w:r>
        <w:rPr>
          <w:rFonts w:hint="eastAsia"/>
          <w:szCs w:val="21"/>
        </w:rPr>
        <w:t>份提案。采纳</w:t>
      </w:r>
      <w:r>
        <w:rPr>
          <w:szCs w:val="21"/>
        </w:rPr>
        <w:t>1</w:t>
      </w:r>
      <w:r>
        <w:rPr>
          <w:rFonts w:hint="eastAsia"/>
          <w:szCs w:val="21"/>
        </w:rPr>
        <w:t>份提案，输出</w:t>
      </w:r>
      <w:r>
        <w:rPr>
          <w:szCs w:val="21"/>
        </w:rPr>
        <w:t>3</w:t>
      </w:r>
      <w:r>
        <w:rPr>
          <w:rFonts w:hint="eastAsia"/>
          <w:szCs w:val="21"/>
        </w:rPr>
        <w:t>份文档（N</w:t>
      </w:r>
      <w:r>
        <w:rPr>
          <w:szCs w:val="21"/>
        </w:rPr>
        <w:t>3720~</w:t>
      </w:r>
      <w:r>
        <w:rPr>
          <w:rFonts w:hint="eastAsia"/>
          <w:szCs w:val="21"/>
        </w:rPr>
        <w:t>N</w:t>
      </w:r>
      <w:r>
        <w:rPr>
          <w:szCs w:val="21"/>
        </w:rPr>
        <w:t>3722</w:t>
      </w:r>
      <w:r>
        <w:rPr>
          <w:rFonts w:hint="eastAsia"/>
          <w:szCs w:val="21"/>
        </w:rPr>
        <w:t>）。</w:t>
      </w:r>
    </w:p>
    <w:p>
      <w:pPr>
        <w:widowControl/>
        <w:ind w:firstLine="420" w:firstLineChars="200"/>
        <w:rPr>
          <w:szCs w:val="21"/>
        </w:rPr>
      </w:pPr>
      <w:r>
        <w:rPr>
          <w:rFonts w:hint="eastAsia"/>
          <w:szCs w:val="21"/>
        </w:rPr>
        <w:t>输出《显式神经辐射场压缩技术综述》（N</w:t>
      </w:r>
      <w:r>
        <w:rPr>
          <w:szCs w:val="21"/>
        </w:rPr>
        <w:t>3721</w:t>
      </w:r>
      <w:r>
        <w:rPr>
          <w:rFonts w:hint="eastAsia"/>
          <w:szCs w:val="21"/>
        </w:rPr>
        <w:t>）。</w:t>
      </w:r>
    </w:p>
    <w:p>
      <w:pPr>
        <w:widowControl/>
        <w:ind w:firstLine="420" w:firstLineChars="200"/>
        <w:rPr>
          <w:szCs w:val="21"/>
        </w:rPr>
      </w:pPr>
      <w:r>
        <w:rPr>
          <w:rFonts w:hint="eastAsia"/>
          <w:szCs w:val="21"/>
        </w:rPr>
        <w:t>征集多视点视频数据集（尤其是大规模运动场景）。</w:t>
      </w:r>
    </w:p>
    <w:p>
      <w:pPr>
        <w:widowControl/>
        <w:ind w:firstLine="420" w:firstLineChars="200"/>
        <w:rPr>
          <w:szCs w:val="21"/>
        </w:rPr>
      </w:pPr>
      <w:r>
        <w:rPr>
          <w:rFonts w:hint="eastAsia"/>
          <w:szCs w:val="21"/>
        </w:rPr>
        <w:t>征集三维体视频编码标准技术实例。</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基因压缩组</w:t>
      </w:r>
    </w:p>
    <w:p>
      <w:pPr>
        <w:widowControl/>
        <w:ind w:firstLine="420" w:firstLineChars="200"/>
        <w:rPr>
          <w:szCs w:val="21"/>
        </w:rPr>
      </w:pPr>
      <w:r>
        <w:rPr>
          <w:rFonts w:hint="eastAsia"/>
          <w:szCs w:val="21"/>
        </w:rPr>
        <w:t>本次会议纪要为N</w:t>
      </w:r>
      <w:r>
        <w:rPr>
          <w:szCs w:val="21"/>
        </w:rPr>
        <w:t>3723</w:t>
      </w:r>
      <w:r>
        <w:rPr>
          <w:rFonts w:hint="eastAsia"/>
          <w:szCs w:val="21"/>
        </w:rPr>
        <w:t>。</w:t>
      </w:r>
    </w:p>
    <w:p>
      <w:pPr>
        <w:widowControl/>
        <w:ind w:firstLine="420" w:firstLineChars="200"/>
        <w:rPr>
          <w:szCs w:val="21"/>
        </w:rPr>
      </w:pPr>
      <w:r>
        <w:rPr>
          <w:rFonts w:hint="eastAsia"/>
          <w:szCs w:val="21"/>
        </w:rPr>
        <w:t>本次会议收到并审议</w:t>
      </w:r>
      <w:r>
        <w:rPr>
          <w:szCs w:val="21"/>
        </w:rPr>
        <w:t>2</w:t>
      </w:r>
      <w:r>
        <w:rPr>
          <w:rFonts w:hint="eastAsia"/>
          <w:szCs w:val="21"/>
        </w:rPr>
        <w:t>份提案。采纳</w:t>
      </w:r>
      <w:r>
        <w:rPr>
          <w:szCs w:val="21"/>
        </w:rPr>
        <w:t>1</w:t>
      </w:r>
      <w:r>
        <w:rPr>
          <w:rFonts w:hint="eastAsia"/>
          <w:szCs w:val="21"/>
        </w:rPr>
        <w:t>份提案，输出</w:t>
      </w:r>
      <w:r>
        <w:rPr>
          <w:szCs w:val="21"/>
        </w:rPr>
        <w:t>3</w:t>
      </w:r>
      <w:r>
        <w:rPr>
          <w:rFonts w:hint="eastAsia"/>
          <w:szCs w:val="21"/>
        </w:rPr>
        <w:t>份文档（N</w:t>
      </w:r>
      <w:r>
        <w:rPr>
          <w:szCs w:val="21"/>
        </w:rPr>
        <w:t>3723~</w:t>
      </w:r>
      <w:r>
        <w:rPr>
          <w:rFonts w:hint="eastAsia"/>
          <w:szCs w:val="21"/>
        </w:rPr>
        <w:t>N</w:t>
      </w:r>
      <w:r>
        <w:rPr>
          <w:szCs w:val="21"/>
        </w:rPr>
        <w:t>3725</w:t>
      </w:r>
      <w:r>
        <w:rPr>
          <w:rFonts w:hint="eastAsia"/>
          <w:szCs w:val="21"/>
        </w:rPr>
        <w:t>）。</w:t>
      </w:r>
    </w:p>
    <w:p>
      <w:pPr>
        <w:widowControl/>
        <w:ind w:firstLine="420" w:firstLineChars="200"/>
        <w:rPr>
          <w:szCs w:val="21"/>
        </w:rPr>
      </w:pPr>
      <w:r>
        <w:rPr>
          <w:rFonts w:hint="eastAsia"/>
          <w:szCs w:val="21"/>
        </w:rPr>
        <w:t>输出《基因数据压缩》标准文本（N</w:t>
      </w:r>
      <w:r>
        <w:rPr>
          <w:szCs w:val="21"/>
        </w:rPr>
        <w:t>3724</w:t>
      </w:r>
      <w:r>
        <w:rPr>
          <w:rFonts w:hint="eastAsia"/>
          <w:szCs w:val="21"/>
        </w:rPr>
        <w:t>、N</w:t>
      </w:r>
      <w:r>
        <w:rPr>
          <w:szCs w:val="21"/>
        </w:rPr>
        <w:t>3725</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点云编码组</w:t>
      </w:r>
    </w:p>
    <w:p>
      <w:pPr>
        <w:widowControl/>
        <w:ind w:firstLine="420" w:firstLineChars="200"/>
        <w:rPr>
          <w:szCs w:val="21"/>
        </w:rPr>
      </w:pPr>
      <w:r>
        <w:rPr>
          <w:rFonts w:hint="eastAsia"/>
          <w:szCs w:val="21"/>
        </w:rPr>
        <w:t>本次会议纪要为N</w:t>
      </w:r>
      <w:r>
        <w:rPr>
          <w:szCs w:val="21"/>
        </w:rPr>
        <w:t>3726</w:t>
      </w:r>
      <w:r>
        <w:rPr>
          <w:rFonts w:hint="eastAsia"/>
          <w:szCs w:val="21"/>
        </w:rPr>
        <w:t>。</w:t>
      </w:r>
    </w:p>
    <w:p>
      <w:pPr>
        <w:widowControl/>
        <w:tabs>
          <w:tab w:val="left" w:pos="720"/>
        </w:tabs>
        <w:ind w:firstLine="420" w:firstLineChars="200"/>
        <w:rPr>
          <w:szCs w:val="21"/>
        </w:rPr>
      </w:pPr>
      <w:r>
        <w:rPr>
          <w:rFonts w:hint="eastAsia"/>
          <w:szCs w:val="21"/>
        </w:rPr>
        <w:t>本次会议收到并审议</w:t>
      </w:r>
      <w:r>
        <w:rPr>
          <w:szCs w:val="21"/>
        </w:rPr>
        <w:t>15</w:t>
      </w:r>
      <w:r>
        <w:rPr>
          <w:rFonts w:hint="eastAsia"/>
          <w:szCs w:val="21"/>
        </w:rPr>
        <w:t>份提案。采纳</w:t>
      </w:r>
      <w:r>
        <w:rPr>
          <w:szCs w:val="21"/>
        </w:rPr>
        <w:t>9</w:t>
      </w:r>
      <w:r>
        <w:rPr>
          <w:rFonts w:hint="eastAsia"/>
          <w:szCs w:val="21"/>
        </w:rPr>
        <w:t>份提案，输出</w:t>
      </w:r>
      <w:r>
        <w:rPr>
          <w:szCs w:val="21"/>
        </w:rPr>
        <w:t>6</w:t>
      </w:r>
      <w:r>
        <w:rPr>
          <w:rFonts w:hint="eastAsia"/>
          <w:szCs w:val="21"/>
        </w:rPr>
        <w:t>份文档（N</w:t>
      </w:r>
      <w:r>
        <w:rPr>
          <w:szCs w:val="21"/>
        </w:rPr>
        <w:t>3726</w:t>
      </w:r>
      <w:r>
        <w:rPr>
          <w:rFonts w:hint="eastAsia"/>
          <w:szCs w:val="21"/>
        </w:rPr>
        <w:t>~N3</w:t>
      </w:r>
      <w:r>
        <w:rPr>
          <w:szCs w:val="21"/>
        </w:rPr>
        <w:t>731</w:t>
      </w:r>
      <w:r>
        <w:rPr>
          <w:rFonts w:hint="eastAsia"/>
          <w:szCs w:val="21"/>
        </w:rPr>
        <w:t>）。</w:t>
      </w:r>
    </w:p>
    <w:p>
      <w:pPr>
        <w:widowControl/>
        <w:tabs>
          <w:tab w:val="left" w:pos="720"/>
        </w:tabs>
        <w:ind w:firstLine="420" w:firstLineChars="200"/>
        <w:rPr>
          <w:szCs w:val="21"/>
        </w:rPr>
      </w:pPr>
      <w:r>
        <w:rPr>
          <w:rFonts w:hint="eastAsia"/>
          <w:szCs w:val="21"/>
        </w:rPr>
        <w:t>输出《信息技术 高效图形数据编码 第2部分：点云（征求意见稿）》（N</w:t>
      </w:r>
      <w:r>
        <w:rPr>
          <w:szCs w:val="21"/>
        </w:rPr>
        <w:t>3727</w:t>
      </w:r>
      <w:r>
        <w:rPr>
          <w:rFonts w:hint="eastAsia"/>
          <w:szCs w:val="21"/>
        </w:rPr>
        <w:t>）。</w:t>
      </w:r>
    </w:p>
    <w:p>
      <w:pPr>
        <w:widowControl/>
        <w:tabs>
          <w:tab w:val="left" w:pos="720"/>
        </w:tabs>
        <w:ind w:firstLine="420" w:firstLineChars="200"/>
        <w:rPr>
          <w:szCs w:val="21"/>
        </w:rPr>
      </w:pPr>
      <w:r>
        <w:rPr>
          <w:rFonts w:hint="eastAsia"/>
          <w:szCs w:val="21"/>
        </w:rPr>
        <w:t>输出AVS点云压缩参考软件平台PCRM（P</w:t>
      </w:r>
      <w:r>
        <w:rPr>
          <w:szCs w:val="21"/>
        </w:rPr>
        <w:t>oint Cloud Reference Model</w:t>
      </w:r>
      <w:r>
        <w:rPr>
          <w:rFonts w:hint="eastAsia"/>
          <w:szCs w:val="21"/>
        </w:rPr>
        <w:t>）V</w:t>
      </w:r>
      <w:r>
        <w:rPr>
          <w:szCs w:val="21"/>
        </w:rPr>
        <w:t>14</w:t>
      </w:r>
      <w:r>
        <w:rPr>
          <w:rFonts w:hint="eastAsia"/>
          <w:szCs w:val="21"/>
        </w:rPr>
        <w:t>.0。</w:t>
      </w:r>
    </w:p>
    <w:p>
      <w:pPr>
        <w:widowControl/>
        <w:tabs>
          <w:tab w:val="left" w:pos="720"/>
        </w:tabs>
        <w:ind w:firstLine="420" w:firstLineChars="200"/>
        <w:rPr>
          <w:szCs w:val="21"/>
        </w:rPr>
      </w:pPr>
      <w:r>
        <w:rPr>
          <w:rFonts w:hint="eastAsia"/>
          <w:szCs w:val="21"/>
        </w:rPr>
        <w:t>2</w:t>
      </w:r>
      <w:r>
        <w:rPr>
          <w:szCs w:val="21"/>
        </w:rPr>
        <w:t>024</w:t>
      </w:r>
      <w:r>
        <w:rPr>
          <w:rFonts w:hint="eastAsia"/>
          <w:szCs w:val="21"/>
        </w:rPr>
        <w:t>年</w:t>
      </w:r>
      <w:r>
        <w:rPr>
          <w:szCs w:val="21"/>
        </w:rPr>
        <w:t>1</w:t>
      </w:r>
      <w:r>
        <w:rPr>
          <w:rFonts w:hint="eastAsia"/>
          <w:szCs w:val="21"/>
        </w:rPr>
        <w:t>月</w:t>
      </w:r>
      <w:r>
        <w:rPr>
          <w:szCs w:val="21"/>
        </w:rPr>
        <w:t>31</w:t>
      </w:r>
      <w:r>
        <w:rPr>
          <w:rFonts w:hint="eastAsia"/>
          <w:szCs w:val="21"/>
        </w:rPr>
        <w:t>日召开点云组会议（线上）。</w:t>
      </w:r>
    </w:p>
    <w:p>
      <w:pPr>
        <w:widowControl/>
        <w:tabs>
          <w:tab w:val="left" w:pos="720"/>
        </w:tabs>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数字版权管理组</w:t>
      </w:r>
    </w:p>
    <w:p>
      <w:pPr>
        <w:widowControl/>
        <w:ind w:firstLine="420" w:firstLineChars="200"/>
        <w:rPr>
          <w:szCs w:val="21"/>
        </w:rPr>
      </w:pPr>
      <w:r>
        <w:rPr>
          <w:rFonts w:hint="eastAsia"/>
          <w:szCs w:val="21"/>
        </w:rPr>
        <w:t>本次会议纪要为N3</w:t>
      </w:r>
      <w:r>
        <w:rPr>
          <w:szCs w:val="21"/>
        </w:rPr>
        <w:t>732</w:t>
      </w:r>
      <w:r>
        <w:rPr>
          <w:rFonts w:hint="eastAsia"/>
          <w:szCs w:val="21"/>
        </w:rPr>
        <w:t>。</w:t>
      </w:r>
    </w:p>
    <w:p>
      <w:pPr>
        <w:widowControl/>
        <w:tabs>
          <w:tab w:val="left" w:pos="720"/>
        </w:tabs>
        <w:ind w:firstLine="420" w:firstLineChars="200"/>
        <w:rPr>
          <w:szCs w:val="21"/>
        </w:rPr>
      </w:pPr>
      <w:r>
        <w:rPr>
          <w:rFonts w:hint="eastAsia"/>
          <w:szCs w:val="21"/>
        </w:rPr>
        <w:t>本次会议收到并审议</w:t>
      </w:r>
      <w:r>
        <w:rPr>
          <w:szCs w:val="21"/>
        </w:rPr>
        <w:t>3</w:t>
      </w:r>
      <w:r>
        <w:rPr>
          <w:rFonts w:hint="eastAsia"/>
          <w:szCs w:val="21"/>
        </w:rPr>
        <w:t>份提案。采纳</w:t>
      </w:r>
      <w:r>
        <w:rPr>
          <w:szCs w:val="21"/>
        </w:rPr>
        <w:t>2</w:t>
      </w:r>
      <w:r>
        <w:rPr>
          <w:rFonts w:hint="eastAsia"/>
          <w:szCs w:val="21"/>
        </w:rPr>
        <w:t>份提案，输出</w:t>
      </w:r>
      <w:r>
        <w:rPr>
          <w:szCs w:val="21"/>
        </w:rPr>
        <w:t>3</w:t>
      </w:r>
      <w:r>
        <w:rPr>
          <w:rFonts w:hint="eastAsia"/>
          <w:szCs w:val="21"/>
        </w:rPr>
        <w:t>份文档（N</w:t>
      </w:r>
      <w:r>
        <w:rPr>
          <w:szCs w:val="21"/>
        </w:rPr>
        <w:t>3732</w:t>
      </w:r>
      <w:r>
        <w:rPr>
          <w:rFonts w:hint="eastAsia"/>
          <w:szCs w:val="21"/>
        </w:rPr>
        <w:t>~N</w:t>
      </w:r>
      <w:r>
        <w:rPr>
          <w:szCs w:val="21"/>
        </w:rPr>
        <w:t>3734</w:t>
      </w:r>
      <w:r>
        <w:rPr>
          <w:rFonts w:hint="eastAsia"/>
          <w:szCs w:val="21"/>
        </w:rPr>
        <w:t>）。</w:t>
      </w:r>
    </w:p>
    <w:p>
      <w:pPr>
        <w:widowControl/>
        <w:tabs>
          <w:tab w:val="left" w:pos="720"/>
        </w:tabs>
        <w:ind w:firstLine="420" w:firstLineChars="200"/>
        <w:rPr>
          <w:szCs w:val="21"/>
        </w:rPr>
      </w:pPr>
      <w:r>
        <w:rPr>
          <w:rFonts w:hint="eastAsia"/>
          <w:szCs w:val="21"/>
        </w:rPr>
        <w:t>输出《</w:t>
      </w:r>
      <w:r>
        <w:rPr>
          <w:rFonts w:hint="eastAsia"/>
          <w:szCs w:val="21"/>
          <w:lang w:val="en-GB"/>
        </w:rPr>
        <w:t>音频水印测试评估技术要求V0.1</w:t>
      </w:r>
      <w:r>
        <w:rPr>
          <w:rFonts w:hint="eastAsia"/>
          <w:szCs w:val="21"/>
        </w:rPr>
        <w:t>》（N</w:t>
      </w:r>
      <w:r>
        <w:rPr>
          <w:szCs w:val="21"/>
        </w:rPr>
        <w:t>3733</w:t>
      </w:r>
      <w:r>
        <w:rPr>
          <w:rFonts w:hint="eastAsia"/>
          <w:szCs w:val="21"/>
        </w:rPr>
        <w:t>）和《视频水印测试评估的技术要求V</w:t>
      </w:r>
      <w:r>
        <w:rPr>
          <w:szCs w:val="21"/>
        </w:rPr>
        <w:t>0.1</w:t>
      </w:r>
      <w:r>
        <w:rPr>
          <w:rFonts w:hint="eastAsia"/>
          <w:szCs w:val="21"/>
        </w:rPr>
        <w:t>》（N</w:t>
      </w:r>
      <w:r>
        <w:rPr>
          <w:szCs w:val="21"/>
        </w:rPr>
        <w:t>3734</w:t>
      </w:r>
      <w:r>
        <w:rPr>
          <w:rFonts w:hint="eastAsia"/>
          <w:szCs w:val="21"/>
        </w:rPr>
        <w:t>）。</w:t>
      </w:r>
    </w:p>
    <w:p>
      <w:pPr>
        <w:widowControl/>
        <w:tabs>
          <w:tab w:val="left" w:pos="720"/>
        </w:tabs>
        <w:ind w:firstLine="420" w:firstLineChars="200"/>
        <w:rPr>
          <w:szCs w:val="21"/>
        </w:rPr>
      </w:pPr>
      <w:r>
        <w:rPr>
          <w:rFonts w:hint="eastAsia"/>
          <w:szCs w:val="21"/>
        </w:rPr>
        <w:t>2024年1月13日在北京邮电大学召开数字版权管理组会议（线上线下结合），讨论《媒体版权及溯源管理 第4部分：数字水印》标准草案的推进工作。</w:t>
      </w:r>
    </w:p>
    <w:p>
      <w:pPr>
        <w:widowControl/>
        <w:tabs>
          <w:tab w:val="left" w:pos="720"/>
        </w:tabs>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质量评价组</w:t>
      </w:r>
    </w:p>
    <w:p>
      <w:pPr>
        <w:widowControl/>
        <w:ind w:firstLine="420" w:firstLineChars="200"/>
        <w:rPr>
          <w:szCs w:val="21"/>
        </w:rPr>
      </w:pPr>
      <w:r>
        <w:rPr>
          <w:rFonts w:hint="eastAsia"/>
          <w:szCs w:val="21"/>
        </w:rPr>
        <w:t>本次会议纪要为N3</w:t>
      </w:r>
      <w:r>
        <w:rPr>
          <w:szCs w:val="21"/>
        </w:rPr>
        <w:t>735</w:t>
      </w:r>
      <w:r>
        <w:rPr>
          <w:rFonts w:hint="eastAsia"/>
          <w:szCs w:val="21"/>
        </w:rPr>
        <w:t>。</w:t>
      </w:r>
    </w:p>
    <w:p>
      <w:pPr>
        <w:widowControl/>
        <w:ind w:firstLine="420" w:firstLineChars="200"/>
        <w:rPr>
          <w:szCs w:val="21"/>
        </w:rPr>
      </w:pPr>
      <w:r>
        <w:rPr>
          <w:rFonts w:hint="eastAsia"/>
          <w:szCs w:val="21"/>
        </w:rPr>
        <w:t>本次会议收到并审议</w:t>
      </w:r>
      <w:r>
        <w:rPr>
          <w:szCs w:val="21"/>
        </w:rPr>
        <w:t>6</w:t>
      </w:r>
      <w:r>
        <w:rPr>
          <w:rFonts w:hint="eastAsia"/>
          <w:szCs w:val="21"/>
        </w:rPr>
        <w:t>份提案。采纳</w:t>
      </w:r>
      <w:r>
        <w:rPr>
          <w:szCs w:val="21"/>
        </w:rPr>
        <w:t>2</w:t>
      </w:r>
      <w:r>
        <w:rPr>
          <w:rFonts w:hint="eastAsia"/>
          <w:szCs w:val="21"/>
        </w:rPr>
        <w:t>份提案，输出</w:t>
      </w:r>
      <w:r>
        <w:rPr>
          <w:szCs w:val="21"/>
        </w:rPr>
        <w:t>2</w:t>
      </w:r>
      <w:r>
        <w:rPr>
          <w:rFonts w:hint="eastAsia"/>
          <w:szCs w:val="21"/>
        </w:rPr>
        <w:t>份文档（N3</w:t>
      </w:r>
      <w:r>
        <w:rPr>
          <w:szCs w:val="21"/>
        </w:rPr>
        <w:t>735</w:t>
      </w:r>
      <w:r>
        <w:rPr>
          <w:rFonts w:hint="eastAsia"/>
          <w:szCs w:val="21"/>
        </w:rPr>
        <w:t>、N</w:t>
      </w:r>
      <w:r>
        <w:rPr>
          <w:szCs w:val="21"/>
        </w:rPr>
        <w:t>3736</w:t>
      </w:r>
      <w:r>
        <w:rPr>
          <w:rFonts w:hint="eastAsia"/>
          <w:szCs w:val="21"/>
        </w:rPr>
        <w:t>）。</w:t>
      </w:r>
    </w:p>
    <w:p>
      <w:pPr>
        <w:widowControl/>
        <w:ind w:firstLine="420" w:firstLineChars="200"/>
        <w:rPr>
          <w:szCs w:val="21"/>
        </w:rPr>
      </w:pPr>
      <w:r>
        <w:rPr>
          <w:rFonts w:hint="eastAsia"/>
          <w:szCs w:val="21"/>
        </w:rPr>
        <w:t>2</w:t>
      </w:r>
      <w:r>
        <w:rPr>
          <w:szCs w:val="21"/>
        </w:rPr>
        <w:t>024</w:t>
      </w:r>
      <w:r>
        <w:rPr>
          <w:rFonts w:hint="eastAsia"/>
          <w:szCs w:val="21"/>
        </w:rPr>
        <w:t>年1月下旬召开质量评价组会议（线上），征集并确定三维网格主观数据集；征集潜在的客观评价算法；在数据集上进行评测并形成输入提案，在第</w:t>
      </w:r>
      <w:r>
        <w:rPr>
          <w:szCs w:val="21"/>
        </w:rPr>
        <w:t>88</w:t>
      </w:r>
      <w:r>
        <w:rPr>
          <w:rFonts w:hint="eastAsia"/>
          <w:szCs w:val="21"/>
        </w:rPr>
        <w:t>次会议上报告结果。</w:t>
      </w:r>
    </w:p>
    <w:p>
      <w:pPr>
        <w:widowControl/>
        <w:ind w:firstLine="420" w:firstLineChars="200"/>
        <w:rPr>
          <w:szCs w:val="21"/>
        </w:rPr>
      </w:pPr>
      <w:r>
        <w:rPr>
          <w:rFonts w:hint="eastAsia"/>
          <w:szCs w:val="21"/>
        </w:rPr>
        <w:t>输出《三维静态网格数据集V</w:t>
      </w:r>
      <w:r>
        <w:rPr>
          <w:szCs w:val="21"/>
        </w:rPr>
        <w:t>1.0</w:t>
      </w:r>
      <w:r>
        <w:rPr>
          <w:rFonts w:hint="eastAsia"/>
          <w:szCs w:val="21"/>
        </w:rPr>
        <w:t>》（N</w:t>
      </w:r>
      <w:r>
        <w:rPr>
          <w:szCs w:val="21"/>
        </w:rPr>
        <w:t>3736</w:t>
      </w:r>
      <w:r>
        <w:rPr>
          <w:rFonts w:hint="eastAsia"/>
          <w:szCs w:val="21"/>
        </w:rPr>
        <w:t>）。</w:t>
      </w:r>
    </w:p>
    <w:p>
      <w:pPr>
        <w:widowControl/>
        <w:ind w:firstLine="420" w:firstLineChars="200"/>
        <w:rPr>
          <w:szCs w:val="21"/>
        </w:rPr>
      </w:pPr>
      <w:r>
        <w:rPr>
          <w:rFonts w:hint="eastAsia"/>
          <w:szCs w:val="21"/>
        </w:rPr>
        <w:t>继续推动视频质量评价标准化相关工作（数据集等），关注无参考客观算法的适配性</w:t>
      </w:r>
    </w:p>
    <w:p>
      <w:pPr>
        <w:widowControl/>
        <w:tabs>
          <w:tab w:val="left" w:pos="720"/>
        </w:tabs>
        <w:ind w:firstLine="420" w:firstLineChars="200"/>
        <w:rPr>
          <w:szCs w:val="21"/>
        </w:rPr>
      </w:pPr>
    </w:p>
    <w:bookmarkEnd w:id="1"/>
    <w:bookmarkEnd w:id="2"/>
    <w:p>
      <w:pPr>
        <w:pStyle w:val="2"/>
        <w:rPr>
          <w:rFonts w:ascii="Arial" w:hAnsi="Arial" w:eastAsia="黑体" w:cs="Arial"/>
          <w:sz w:val="28"/>
          <w:szCs w:val="28"/>
        </w:rPr>
      </w:pPr>
      <w:r>
        <w:rPr>
          <w:rFonts w:hint="eastAsia" w:ascii="Arial" w:hAnsi="Arial" w:eastAsia="黑体" w:cs="Arial"/>
          <w:sz w:val="28"/>
          <w:szCs w:val="28"/>
        </w:rPr>
        <w:t>测试组</w:t>
      </w:r>
    </w:p>
    <w:p>
      <w:pPr>
        <w:widowControl/>
        <w:ind w:firstLine="420" w:firstLineChars="200"/>
        <w:rPr>
          <w:szCs w:val="21"/>
        </w:rPr>
      </w:pPr>
      <w:r>
        <w:rPr>
          <w:rFonts w:hint="eastAsia"/>
          <w:szCs w:val="21"/>
        </w:rPr>
        <w:t>本次会议纪要为N3</w:t>
      </w:r>
      <w:r>
        <w:rPr>
          <w:szCs w:val="21"/>
        </w:rPr>
        <w:t>737</w:t>
      </w:r>
      <w:r>
        <w:rPr>
          <w:rFonts w:hint="eastAsia"/>
          <w:szCs w:val="21"/>
        </w:rPr>
        <w:t>。</w:t>
      </w:r>
    </w:p>
    <w:p>
      <w:pPr>
        <w:widowControl/>
        <w:ind w:firstLine="420" w:firstLineChars="200"/>
        <w:rPr>
          <w:szCs w:val="21"/>
        </w:rPr>
      </w:pPr>
      <w:r>
        <w:rPr>
          <w:rFonts w:hint="eastAsia"/>
          <w:szCs w:val="21"/>
        </w:rPr>
        <w:t>本次会议收到并审议</w:t>
      </w:r>
      <w:r>
        <w:rPr>
          <w:szCs w:val="21"/>
        </w:rPr>
        <w:t>2</w:t>
      </w:r>
      <w:r>
        <w:rPr>
          <w:rFonts w:hint="eastAsia"/>
          <w:szCs w:val="21"/>
        </w:rPr>
        <w:t>份提案。输出</w:t>
      </w:r>
      <w:r>
        <w:rPr>
          <w:szCs w:val="21"/>
        </w:rPr>
        <w:t>2</w:t>
      </w:r>
      <w:r>
        <w:rPr>
          <w:rFonts w:hint="eastAsia"/>
          <w:szCs w:val="21"/>
        </w:rPr>
        <w:t>份文档（N3</w:t>
      </w:r>
      <w:r>
        <w:rPr>
          <w:szCs w:val="21"/>
        </w:rPr>
        <w:t>737</w:t>
      </w:r>
      <w:r>
        <w:rPr>
          <w:rFonts w:hint="eastAsia"/>
          <w:szCs w:val="21"/>
        </w:rPr>
        <w:t>、N</w:t>
      </w:r>
      <w:r>
        <w:rPr>
          <w:szCs w:val="21"/>
        </w:rPr>
        <w:t>3719</w:t>
      </w:r>
      <w:r>
        <w:rPr>
          <w:rFonts w:hint="eastAsia"/>
          <w:szCs w:val="21"/>
        </w:rPr>
        <w:t>）。</w:t>
      </w:r>
    </w:p>
    <w:p>
      <w:pPr>
        <w:widowControl/>
        <w:ind w:firstLine="420" w:firstLineChars="200"/>
        <w:rPr>
          <w:szCs w:val="21"/>
        </w:rPr>
      </w:pPr>
      <w:r>
        <w:rPr>
          <w:rFonts w:hint="eastAsia"/>
          <w:szCs w:val="21"/>
        </w:rPr>
        <w:t>与音频组讨论了AVS</w:t>
      </w:r>
      <w:r>
        <w:rPr>
          <w:szCs w:val="21"/>
        </w:rPr>
        <w:t>3-</w:t>
      </w:r>
      <w:r>
        <w:rPr>
          <w:rFonts w:hint="eastAsia"/>
          <w:szCs w:val="21"/>
        </w:rPr>
        <w:t>P</w:t>
      </w:r>
      <w:r>
        <w:rPr>
          <w:szCs w:val="21"/>
        </w:rPr>
        <w:t>3</w:t>
      </w:r>
      <w:r>
        <w:rPr>
          <w:rFonts w:hint="eastAsia"/>
          <w:szCs w:val="21"/>
        </w:rPr>
        <w:t>符合性测试工作，输出《AVS3-P3符合性测试方案》（N</w:t>
      </w:r>
      <w:r>
        <w:rPr>
          <w:szCs w:val="21"/>
        </w:rPr>
        <w:t>3719</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实现组</w:t>
      </w:r>
    </w:p>
    <w:p>
      <w:pPr>
        <w:widowControl/>
        <w:ind w:firstLine="420" w:firstLineChars="200"/>
        <w:rPr>
          <w:szCs w:val="21"/>
        </w:rPr>
      </w:pPr>
      <w:r>
        <w:rPr>
          <w:rFonts w:hint="eastAsia"/>
          <w:szCs w:val="21"/>
        </w:rPr>
        <w:t>本次会议纪要为N3</w:t>
      </w:r>
      <w:r>
        <w:rPr>
          <w:szCs w:val="21"/>
        </w:rPr>
        <w:t>738</w:t>
      </w:r>
      <w:r>
        <w:rPr>
          <w:rFonts w:hint="eastAsia"/>
          <w:szCs w:val="21"/>
        </w:rPr>
        <w:t>。</w:t>
      </w:r>
    </w:p>
    <w:p>
      <w:pPr>
        <w:widowControl/>
        <w:ind w:firstLine="420" w:firstLineChars="200"/>
        <w:rPr>
          <w:szCs w:val="21"/>
        </w:rPr>
      </w:pPr>
      <w:r>
        <w:rPr>
          <w:rFonts w:hint="eastAsia"/>
          <w:szCs w:val="21"/>
        </w:rPr>
        <w:t>本次会议收到并审议1份提案。输出1份文档（N3</w:t>
      </w:r>
      <w:r>
        <w:rPr>
          <w:szCs w:val="21"/>
        </w:rPr>
        <w:t>738</w:t>
      </w:r>
      <w:r>
        <w:rPr>
          <w:rFonts w:hint="eastAsia"/>
          <w:szCs w:val="21"/>
        </w:rPr>
        <w:t>）。</w:t>
      </w:r>
    </w:p>
    <w:p>
      <w:pPr>
        <w:widowControl/>
        <w:ind w:firstLine="420" w:firstLineChars="200"/>
        <w:rPr>
          <w:szCs w:val="21"/>
        </w:rPr>
      </w:pPr>
      <w:r>
        <w:rPr>
          <w:rFonts w:hint="eastAsia"/>
          <w:szCs w:val="21"/>
        </w:rPr>
        <w:t>与产业联盟、国际化组讨论了在FFmpeg开源平台推进AVS</w:t>
      </w:r>
      <w:r>
        <w:rPr>
          <w:szCs w:val="21"/>
        </w:rPr>
        <w:t xml:space="preserve">3 </w:t>
      </w:r>
      <w:r>
        <w:rPr>
          <w:rFonts w:hint="eastAsia"/>
          <w:szCs w:val="21"/>
        </w:rPr>
        <w:t>DVB</w:t>
      </w:r>
      <w:r>
        <w:rPr>
          <w:szCs w:val="21"/>
        </w:rPr>
        <w:t xml:space="preserve"> </w:t>
      </w:r>
      <w:r>
        <w:rPr>
          <w:rFonts w:hint="eastAsia"/>
          <w:szCs w:val="21"/>
        </w:rPr>
        <w:t>codec的支持。</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互联网生态组</w:t>
      </w:r>
    </w:p>
    <w:p>
      <w:pPr>
        <w:widowControl/>
        <w:ind w:firstLine="420" w:firstLineChars="200"/>
        <w:rPr>
          <w:szCs w:val="21"/>
        </w:rPr>
      </w:pPr>
      <w:r>
        <w:rPr>
          <w:rFonts w:hint="eastAsia"/>
          <w:szCs w:val="21"/>
        </w:rPr>
        <w:t>本次会议无议程。</w:t>
      </w:r>
    </w:p>
    <w:p>
      <w:pPr>
        <w:pStyle w:val="2"/>
        <w:rPr>
          <w:rFonts w:ascii="Arial" w:hAnsi="Arial" w:eastAsia="黑体" w:cs="Arial"/>
          <w:sz w:val="28"/>
          <w:szCs w:val="28"/>
        </w:rPr>
      </w:pPr>
      <w:r>
        <w:rPr>
          <w:rFonts w:hint="eastAsia" w:ascii="Arial" w:hAnsi="Arial" w:eastAsia="黑体" w:cs="Arial"/>
          <w:sz w:val="28"/>
          <w:szCs w:val="28"/>
        </w:rPr>
        <w:t>数字媒体内容描述组</w:t>
      </w:r>
    </w:p>
    <w:p>
      <w:pPr>
        <w:widowControl/>
        <w:ind w:firstLine="420" w:firstLineChars="200"/>
        <w:rPr>
          <w:szCs w:val="21"/>
        </w:rPr>
      </w:pPr>
      <w:r>
        <w:rPr>
          <w:szCs w:val="21"/>
        </w:rPr>
        <w:t>本次会议无议程。</w:t>
      </w:r>
    </w:p>
    <w:p>
      <w:pPr>
        <w:pStyle w:val="2"/>
        <w:rPr>
          <w:rFonts w:ascii="Arial" w:hAnsi="Arial" w:eastAsia="黑体" w:cs="Arial"/>
          <w:sz w:val="28"/>
          <w:szCs w:val="28"/>
        </w:rPr>
      </w:pPr>
      <w:r>
        <w:rPr>
          <w:rFonts w:hint="eastAsia" w:ascii="Arial" w:hAnsi="Arial" w:eastAsia="黑体" w:cs="Arial"/>
          <w:sz w:val="28"/>
          <w:szCs w:val="28"/>
        </w:rPr>
        <w:t>可穿戴组</w:t>
      </w:r>
    </w:p>
    <w:p>
      <w:pPr>
        <w:widowControl/>
        <w:ind w:firstLine="420" w:firstLineChars="200"/>
        <w:rPr>
          <w:szCs w:val="21"/>
        </w:rPr>
      </w:pPr>
      <w:r>
        <w:rPr>
          <w:rFonts w:hint="eastAsia"/>
          <w:szCs w:val="21"/>
        </w:rPr>
        <w:t>本次会议无议程。</w:t>
      </w:r>
    </w:p>
    <w:p>
      <w:pPr>
        <w:pStyle w:val="2"/>
        <w:rPr>
          <w:rFonts w:ascii="Arial" w:hAnsi="Arial" w:eastAsia="黑体" w:cs="Arial"/>
          <w:sz w:val="28"/>
          <w:szCs w:val="28"/>
        </w:rPr>
      </w:pPr>
      <w:r>
        <w:rPr>
          <w:rFonts w:ascii="Arial" w:hAnsi="Arial" w:eastAsia="黑体" w:cs="Arial"/>
          <w:sz w:val="28"/>
          <w:szCs w:val="28"/>
        </w:rPr>
        <w:t>知识产权组</w:t>
      </w:r>
    </w:p>
    <w:p>
      <w:pPr>
        <w:widowControl/>
        <w:ind w:firstLine="420" w:firstLineChars="200"/>
        <w:rPr>
          <w:szCs w:val="21"/>
        </w:rPr>
      </w:pPr>
      <w:r>
        <w:rPr>
          <w:rFonts w:hint="eastAsia"/>
          <w:szCs w:val="21"/>
        </w:rPr>
        <w:t>本次会议纪要为N</w:t>
      </w:r>
      <w:r>
        <w:rPr>
          <w:szCs w:val="21"/>
        </w:rPr>
        <w:t>3739</w:t>
      </w:r>
      <w:r>
        <w:rPr>
          <w:rFonts w:hint="eastAsia"/>
          <w:szCs w:val="21"/>
        </w:rPr>
        <w:t>。</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AVS国际化组</w:t>
      </w:r>
    </w:p>
    <w:p>
      <w:pPr>
        <w:widowControl/>
        <w:ind w:firstLine="420" w:firstLineChars="200"/>
        <w:rPr>
          <w:szCs w:val="21"/>
        </w:rPr>
      </w:pPr>
      <w:r>
        <w:rPr>
          <w:szCs w:val="21"/>
        </w:rPr>
        <w:t>本次会议</w:t>
      </w:r>
      <w:r>
        <w:rPr>
          <w:rFonts w:hint="eastAsia"/>
          <w:szCs w:val="21"/>
        </w:rPr>
        <w:t>纪要为N3</w:t>
      </w:r>
      <w:r>
        <w:rPr>
          <w:szCs w:val="21"/>
        </w:rPr>
        <w:t>740。</w:t>
      </w:r>
    </w:p>
    <w:p>
      <w:pPr>
        <w:widowControl/>
        <w:ind w:firstLine="420" w:firstLineChars="200"/>
        <w:rPr>
          <w:szCs w:val="21"/>
        </w:rPr>
      </w:pPr>
      <w:r>
        <w:rPr>
          <w:rFonts w:hint="eastAsia"/>
          <w:szCs w:val="21"/>
        </w:rPr>
        <w:t>本次会议收到并审议</w:t>
      </w:r>
      <w:r>
        <w:rPr>
          <w:szCs w:val="21"/>
        </w:rPr>
        <w:t>10</w:t>
      </w:r>
      <w:r>
        <w:rPr>
          <w:rFonts w:hint="eastAsia"/>
          <w:szCs w:val="21"/>
        </w:rPr>
        <w:t>份提案。采纳2份提案，输出</w:t>
      </w:r>
      <w:r>
        <w:rPr>
          <w:szCs w:val="21"/>
        </w:rPr>
        <w:t>4</w:t>
      </w:r>
      <w:r>
        <w:rPr>
          <w:rFonts w:hint="eastAsia"/>
          <w:szCs w:val="21"/>
        </w:rPr>
        <w:t>份文档（N3</w:t>
      </w:r>
      <w:r>
        <w:rPr>
          <w:szCs w:val="21"/>
        </w:rPr>
        <w:t>740~</w:t>
      </w:r>
      <w:r>
        <w:rPr>
          <w:rFonts w:hint="eastAsia"/>
          <w:szCs w:val="21"/>
        </w:rPr>
        <w:t>N</w:t>
      </w:r>
      <w:r>
        <w:rPr>
          <w:szCs w:val="21"/>
        </w:rPr>
        <w:t>3743</w:t>
      </w:r>
      <w:r>
        <w:rPr>
          <w:rFonts w:hint="eastAsia"/>
          <w:szCs w:val="21"/>
        </w:rPr>
        <w:t>）。</w:t>
      </w:r>
    </w:p>
    <w:p>
      <w:pPr>
        <w:widowControl/>
        <w:ind w:firstLine="420" w:firstLineChars="200"/>
        <w:rPr>
          <w:szCs w:val="21"/>
        </w:rPr>
      </w:pPr>
      <w:r>
        <w:rPr>
          <w:rFonts w:hint="eastAsia"/>
          <w:szCs w:val="21"/>
        </w:rPr>
        <w:t>对AVS3在DVB/ETSI标准推进进展进行了审议，已完成2项包含AVS3视频的ETSI标准发布。</w:t>
      </w:r>
    </w:p>
    <w:p>
      <w:pPr>
        <w:widowControl/>
        <w:ind w:firstLine="420" w:firstLineChars="200"/>
        <w:rPr>
          <w:szCs w:val="21"/>
        </w:rPr>
      </w:pPr>
      <w:r>
        <w:rPr>
          <w:rFonts w:hint="eastAsia"/>
          <w:szCs w:val="21"/>
        </w:rPr>
        <w:t>对DVB-I中文标准进展进行了审议，已发布DVB-I中文标准WD1.0草案，经过2轮审阅和2次编辑会议，共收到8家单位反馈意见。本次会议后输出《信息技术 DVB-I  第1部分：服务发现和节目元数据CD1.0》（N</w:t>
      </w:r>
      <w:r>
        <w:rPr>
          <w:szCs w:val="21"/>
        </w:rPr>
        <w:t>3742</w:t>
      </w:r>
      <w:r>
        <w:rPr>
          <w:rFonts w:hint="eastAsia"/>
          <w:szCs w:val="21"/>
        </w:rPr>
        <w:t>），通过AVS致DVB联络函形式，将DVB-I 中文标准CD1.0提供给DVB审阅。</w:t>
      </w:r>
    </w:p>
    <w:p>
      <w:pPr>
        <w:widowControl/>
        <w:ind w:firstLine="420" w:firstLineChars="200"/>
        <w:rPr>
          <w:szCs w:val="21"/>
        </w:rPr>
      </w:pPr>
      <w:r>
        <w:rPr>
          <w:rFonts w:hint="eastAsia"/>
          <w:szCs w:val="21"/>
        </w:rPr>
        <w:t>对移动场景下，AVS3 RTP与5G RTP规范进行了分析，审议采纳提案1项。输出《AVS3移动场景适配和支持规范 WD 0.1》（N</w:t>
      </w:r>
      <w:r>
        <w:rPr>
          <w:szCs w:val="21"/>
        </w:rPr>
        <w:t>3744</w:t>
      </w:r>
      <w:r>
        <w:rPr>
          <w:rFonts w:hint="eastAsia"/>
          <w:szCs w:val="21"/>
        </w:rPr>
        <w:t>）。</w:t>
      </w:r>
    </w:p>
    <w:p>
      <w:pPr>
        <w:widowControl/>
        <w:ind w:firstLine="420" w:firstLineChars="200"/>
        <w:rPr>
          <w:szCs w:val="21"/>
        </w:rPr>
      </w:pPr>
      <w:r>
        <w:rPr>
          <w:rFonts w:hint="eastAsia"/>
          <w:szCs w:val="21"/>
        </w:rPr>
        <w:t>审议AVS3 RTP V&amp;V测试方面提案2项，涉及V&amp;V测试验证方法和V&amp;V测试序列。采纳云游戏测试序列。计划本次会议后启动AVS3 RTP V&amp;V测试验证，2024年5月完成RTP V&amp;V测试验证工作。</w:t>
      </w:r>
    </w:p>
    <w:p>
      <w:pPr>
        <w:widowControl/>
        <w:ind w:firstLine="420" w:firstLineChars="200"/>
        <w:rPr>
          <w:szCs w:val="21"/>
        </w:rPr>
      </w:pPr>
    </w:p>
    <w:p>
      <w:pPr>
        <w:pStyle w:val="2"/>
        <w:rPr>
          <w:rFonts w:ascii="Arial" w:hAnsi="Arial" w:eastAsia="黑体" w:cs="Arial"/>
          <w:sz w:val="28"/>
          <w:szCs w:val="28"/>
        </w:rPr>
      </w:pPr>
      <w:r>
        <w:rPr>
          <w:rFonts w:hint="eastAsia" w:ascii="Arial" w:hAnsi="Arial" w:eastAsia="黑体" w:cs="Arial"/>
          <w:sz w:val="28"/>
          <w:szCs w:val="28"/>
        </w:rPr>
        <w:t>联络组/AVS产业联盟</w:t>
      </w:r>
    </w:p>
    <w:p>
      <w:pPr>
        <w:widowControl/>
        <w:ind w:firstLine="420" w:firstLineChars="200"/>
        <w:rPr>
          <w:szCs w:val="21"/>
        </w:rPr>
      </w:pPr>
      <w:r>
        <w:rPr>
          <w:szCs w:val="21"/>
        </w:rPr>
        <w:t>本次会议</w:t>
      </w:r>
      <w:r>
        <w:rPr>
          <w:rFonts w:hint="eastAsia"/>
          <w:szCs w:val="21"/>
        </w:rPr>
        <w:t>报告为N3</w:t>
      </w:r>
      <w:r>
        <w:rPr>
          <w:szCs w:val="21"/>
        </w:rPr>
        <w:t>744。</w:t>
      </w:r>
    </w:p>
    <w:p>
      <w:pPr>
        <w:widowControl/>
        <w:ind w:firstLine="420" w:firstLineChars="200"/>
        <w:rPr>
          <w:szCs w:val="21"/>
        </w:rPr>
      </w:pPr>
    </w:p>
    <w:p>
      <w:pPr>
        <w:pStyle w:val="2"/>
        <w:rPr>
          <w:rFonts w:ascii="Arial" w:hAnsi="Arial" w:eastAsia="黑体" w:cs="Arial"/>
          <w:sz w:val="28"/>
          <w:szCs w:val="28"/>
        </w:rPr>
      </w:pPr>
      <w:r>
        <w:rPr>
          <w:rFonts w:ascii="Arial" w:hAnsi="Arial" w:eastAsia="黑体" w:cs="Arial"/>
          <w:sz w:val="28"/>
          <w:szCs w:val="28"/>
        </w:rPr>
        <w:t>会议输出文档</w:t>
      </w:r>
    </w:p>
    <w:p>
      <w:pPr>
        <w:widowControl/>
        <w:ind w:firstLine="420" w:firstLineChars="200"/>
        <w:rPr>
          <w:szCs w:val="21"/>
          <w:vertAlign w:val="superscript"/>
        </w:rPr>
      </w:pPr>
      <w:r>
        <w:rPr>
          <w:rFonts w:hint="eastAsia"/>
          <w:szCs w:val="21"/>
        </w:rPr>
        <w:t>本次会议输出文档如下：</w:t>
      </w:r>
    </w:p>
    <w:tbl>
      <w:tblPr>
        <w:tblStyle w:val="17"/>
        <w:tblW w:w="904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9"/>
        <w:gridCol w:w="4116"/>
        <w:gridCol w:w="1701"/>
        <w:gridCol w:w="20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12" w:space="0"/>
              <w:bottom w:val="single" w:color="auto" w:sz="6" w:space="0"/>
            </w:tcBorders>
            <w:shd w:val="clear" w:color="auto" w:fill="BFBFBF"/>
          </w:tcPr>
          <w:p>
            <w:pPr>
              <w:jc w:val="center"/>
              <w:rPr>
                <w:b/>
                <w:szCs w:val="21"/>
              </w:rPr>
            </w:pPr>
            <w:r>
              <w:rPr>
                <w:b/>
                <w:szCs w:val="21"/>
              </w:rPr>
              <w:t>编号</w:t>
            </w:r>
          </w:p>
        </w:tc>
        <w:tc>
          <w:tcPr>
            <w:tcW w:w="4116" w:type="dxa"/>
            <w:tcBorders>
              <w:top w:val="single" w:color="auto" w:sz="12" w:space="0"/>
              <w:bottom w:val="single" w:color="auto" w:sz="6" w:space="0"/>
            </w:tcBorders>
            <w:shd w:val="clear" w:color="auto" w:fill="BFBFBF"/>
          </w:tcPr>
          <w:p>
            <w:pPr>
              <w:jc w:val="center"/>
              <w:rPr>
                <w:b/>
                <w:szCs w:val="21"/>
              </w:rPr>
            </w:pPr>
            <w:r>
              <w:rPr>
                <w:b/>
                <w:szCs w:val="21"/>
              </w:rPr>
              <w:t>题目</w:t>
            </w:r>
          </w:p>
        </w:tc>
        <w:tc>
          <w:tcPr>
            <w:tcW w:w="1701" w:type="dxa"/>
            <w:tcBorders>
              <w:top w:val="single" w:color="auto" w:sz="12" w:space="0"/>
              <w:bottom w:val="single" w:color="auto" w:sz="6" w:space="0"/>
            </w:tcBorders>
            <w:shd w:val="clear" w:color="auto" w:fill="BFBFBF"/>
          </w:tcPr>
          <w:p>
            <w:pPr>
              <w:jc w:val="center"/>
              <w:rPr>
                <w:b/>
                <w:szCs w:val="21"/>
              </w:rPr>
            </w:pPr>
            <w:r>
              <w:rPr>
                <w:b/>
                <w:szCs w:val="21"/>
              </w:rPr>
              <w:t>来源</w:t>
            </w:r>
          </w:p>
        </w:tc>
        <w:tc>
          <w:tcPr>
            <w:tcW w:w="2099" w:type="dxa"/>
            <w:tcBorders>
              <w:top w:val="single" w:color="auto" w:sz="12" w:space="0"/>
              <w:bottom w:val="single" w:color="auto" w:sz="6" w:space="0"/>
            </w:tcBorders>
            <w:shd w:val="clear" w:color="auto" w:fill="BFBFBF"/>
          </w:tcPr>
          <w:p>
            <w:pPr>
              <w:jc w:val="center"/>
              <w:rPr>
                <w:b/>
                <w:szCs w:val="21"/>
              </w:rPr>
            </w:pPr>
            <w:r>
              <w:rPr>
                <w:rFonts w:hint="eastAsia"/>
                <w:b/>
                <w:szCs w:val="21"/>
              </w:rPr>
              <w:t>说明（</w:t>
            </w:r>
            <w:r>
              <w:rPr>
                <w:b/>
                <w:szCs w:val="21"/>
              </w:rPr>
              <w:t>未标记</w:t>
            </w:r>
            <w:r>
              <w:rPr>
                <w:rFonts w:hint="eastAsia"/>
                <w:b/>
                <w:szCs w:val="21"/>
              </w:rPr>
              <w:t>则</w:t>
            </w:r>
            <w:r>
              <w:rPr>
                <w:b/>
                <w:szCs w:val="21"/>
              </w:rPr>
              <w:t>本日完成</w:t>
            </w:r>
            <w:r>
              <w:rPr>
                <w:rFonts w:hint="eastAsia"/>
                <w:b/>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6" w:space="0"/>
              <w:bottom w:val="single" w:color="auto" w:sz="4" w:space="0"/>
            </w:tcBorders>
          </w:tcPr>
          <w:p>
            <w:pPr>
              <w:rPr>
                <w:szCs w:val="21"/>
              </w:rPr>
            </w:pPr>
            <w:r>
              <w:rPr>
                <w:rFonts w:hint="eastAsia"/>
                <w:szCs w:val="21"/>
              </w:rPr>
              <w:t>N</w:t>
            </w:r>
            <w:r>
              <w:rPr>
                <w:szCs w:val="21"/>
              </w:rPr>
              <w:t>3689</w:t>
            </w:r>
          </w:p>
        </w:tc>
        <w:tc>
          <w:tcPr>
            <w:tcW w:w="4116" w:type="dxa"/>
            <w:tcBorders>
              <w:top w:val="single" w:color="auto" w:sz="6"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7会议</w:t>
            </w:r>
            <w:r>
              <w:rPr>
                <w:rFonts w:hint="eastAsia"/>
              </w:rPr>
              <w:t>决议输出文件列表</w:t>
            </w:r>
          </w:p>
        </w:tc>
        <w:tc>
          <w:tcPr>
            <w:tcW w:w="1701" w:type="dxa"/>
            <w:tcBorders>
              <w:top w:val="single" w:color="auto" w:sz="6" w:space="0"/>
              <w:bottom w:val="single" w:color="auto" w:sz="4" w:space="0"/>
            </w:tcBorders>
          </w:tcPr>
          <w:p>
            <w:pPr>
              <w:rPr>
                <w:szCs w:val="21"/>
                <w:lang w:val="en-GB"/>
              </w:rPr>
            </w:pPr>
            <w:r>
              <w:rPr>
                <w:rFonts w:hint="eastAsia"/>
                <w:szCs w:val="21"/>
                <w:lang w:val="en-GB"/>
              </w:rPr>
              <w:t>黄志勐</w:t>
            </w:r>
          </w:p>
        </w:tc>
        <w:tc>
          <w:tcPr>
            <w:tcW w:w="2099" w:type="dxa"/>
            <w:tcBorders>
              <w:top w:val="single" w:color="auto" w:sz="6"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rPr>
              <w:t>N</w:t>
            </w:r>
            <w:r>
              <w:rPr>
                <w:szCs w:val="21"/>
              </w:rPr>
              <w:t>3690</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7会议大会</w:t>
            </w:r>
            <w:r>
              <w:rPr>
                <w:rFonts w:hint="eastAsia"/>
                <w:szCs w:val="21"/>
                <w:lang w:val="en-GB"/>
              </w:rPr>
              <w:t>开</w:t>
            </w:r>
            <w:r>
              <w:rPr>
                <w:szCs w:val="21"/>
                <w:lang w:val="en-GB"/>
              </w:rPr>
              <w:t>幕式日程</w:t>
            </w:r>
          </w:p>
        </w:tc>
        <w:tc>
          <w:tcPr>
            <w:tcW w:w="1701" w:type="dxa"/>
            <w:tcBorders>
              <w:top w:val="single" w:color="auto" w:sz="4" w:space="0"/>
              <w:bottom w:val="single" w:color="auto" w:sz="4" w:space="0"/>
            </w:tcBorders>
          </w:tcPr>
          <w:p>
            <w:pPr>
              <w:rPr>
                <w:szCs w:val="21"/>
                <w:lang w:val="en-GB"/>
              </w:rPr>
            </w:pPr>
            <w:r>
              <w:rPr>
                <w:rFonts w:hint="eastAsia"/>
                <w:szCs w:val="21"/>
                <w:lang w:val="en-GB"/>
              </w:rPr>
              <w:t>张伟民</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rPr>
              <w:t>N</w:t>
            </w:r>
            <w:r>
              <w:rPr>
                <w:szCs w:val="21"/>
              </w:rPr>
              <w:t>3691</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7会议大会闭幕式日程</w:t>
            </w:r>
          </w:p>
        </w:tc>
        <w:tc>
          <w:tcPr>
            <w:tcW w:w="1701" w:type="dxa"/>
            <w:tcBorders>
              <w:top w:val="single" w:color="auto" w:sz="4" w:space="0"/>
              <w:bottom w:val="single" w:color="auto" w:sz="4" w:space="0"/>
            </w:tcBorders>
          </w:tcPr>
          <w:p>
            <w:pPr>
              <w:rPr>
                <w:szCs w:val="21"/>
                <w:lang w:val="en-GB"/>
              </w:rPr>
            </w:pPr>
            <w:r>
              <w:rPr>
                <w:rFonts w:hint="eastAsia"/>
                <w:szCs w:val="21"/>
                <w:lang w:val="en-GB"/>
              </w:rPr>
              <w:t>黄铁军</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3692</w:t>
            </w:r>
          </w:p>
        </w:tc>
        <w:tc>
          <w:tcPr>
            <w:tcW w:w="4116" w:type="dxa"/>
            <w:tcBorders>
              <w:top w:val="single" w:color="auto" w:sz="4" w:space="0"/>
              <w:bottom w:val="single" w:color="auto" w:sz="4" w:space="0"/>
            </w:tcBorders>
          </w:tcPr>
          <w:p>
            <w:pPr>
              <w:rPr>
                <w:szCs w:val="21"/>
                <w:lang w:val="en-GB"/>
              </w:rPr>
            </w:pPr>
            <w:r>
              <w:rPr>
                <w:szCs w:val="21"/>
                <w:lang w:val="en-GB"/>
              </w:rPr>
              <w:t>AVS工作组第</w:t>
            </w:r>
            <w:r>
              <w:rPr>
                <w:rFonts w:hint="eastAsia"/>
                <w:szCs w:val="21"/>
                <w:lang w:val="en-GB"/>
              </w:rPr>
              <w:t>8</w:t>
            </w:r>
            <w:r>
              <w:rPr>
                <w:szCs w:val="21"/>
                <w:lang w:val="en-GB"/>
              </w:rPr>
              <w:t>7会议</w:t>
            </w:r>
            <w:r>
              <w:rPr>
                <w:rFonts w:hint="eastAsia"/>
              </w:rPr>
              <w:t>决议</w:t>
            </w:r>
          </w:p>
        </w:tc>
        <w:tc>
          <w:tcPr>
            <w:tcW w:w="1701" w:type="dxa"/>
            <w:tcBorders>
              <w:top w:val="single" w:color="auto" w:sz="4" w:space="0"/>
              <w:bottom w:val="single" w:color="auto" w:sz="4" w:space="0"/>
            </w:tcBorders>
          </w:tcPr>
          <w:p>
            <w:pPr>
              <w:rPr>
                <w:szCs w:val="21"/>
                <w:lang w:val="en-GB"/>
              </w:rPr>
            </w:pPr>
            <w:r>
              <w:rPr>
                <w:szCs w:val="21"/>
                <w:lang w:val="en-GB"/>
              </w:rPr>
              <w:t>全体成员</w:t>
            </w:r>
          </w:p>
        </w:tc>
        <w:tc>
          <w:tcPr>
            <w:tcW w:w="2099" w:type="dxa"/>
            <w:tcBorders>
              <w:top w:val="single" w:color="auto" w:sz="4" w:space="0"/>
              <w:bottom w:val="single" w:color="auto" w:sz="4" w:space="0"/>
            </w:tcBorders>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3693</w:t>
            </w:r>
          </w:p>
        </w:tc>
        <w:tc>
          <w:tcPr>
            <w:tcW w:w="4116" w:type="dxa"/>
            <w:tcBorders>
              <w:top w:val="single" w:color="auto" w:sz="4" w:space="0"/>
              <w:bottom w:val="single" w:color="auto" w:sz="4" w:space="0"/>
            </w:tcBorders>
          </w:tcPr>
          <w:p>
            <w:pPr>
              <w:widowControl/>
              <w:jc w:val="left"/>
              <w:rPr>
                <w:szCs w:val="21"/>
                <w:lang w:val="en-GB"/>
              </w:rPr>
            </w:pPr>
            <w:r>
              <w:rPr>
                <w:szCs w:val="21"/>
                <w:lang w:val="en-GB"/>
              </w:rPr>
              <w:t>需求组会议纪要</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3694</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AVS4系统的技术需求V1.0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3695</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AVS三维生物医学图像编码标准的技术需求V1.1</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3696</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AVS三维体视频智能编码标准的技术需求（征求意见稿）</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3697</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AVS深度学习点云编码的技术需求（征求意见稿）</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3698</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AVS三维网格编码的技术需求（征求意见稿）</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3699</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AVS三维网格编码质量评价标准的技术需求V1.0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r>
              <w:rPr>
                <w:rFonts w:hint="eastAsia"/>
              </w:rPr>
              <w:t>N</w:t>
            </w:r>
            <w:r>
              <w:t>3700</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AVS车载超高清视频有线传输系统的技术需求V1.0</w:t>
            </w:r>
          </w:p>
        </w:tc>
        <w:tc>
          <w:tcPr>
            <w:tcW w:w="1701" w:type="dxa"/>
            <w:tcBorders>
              <w:top w:val="single" w:color="auto" w:sz="4" w:space="0"/>
              <w:bottom w:val="single" w:color="auto" w:sz="4" w:space="0"/>
            </w:tcBorders>
          </w:tcPr>
          <w:p>
            <w:pPr>
              <w:rPr>
                <w:szCs w:val="21"/>
                <w:lang w:val="en-GB"/>
              </w:rPr>
            </w:pPr>
            <w:r>
              <w:rPr>
                <w:rFonts w:hint="eastAsia"/>
                <w:szCs w:val="21"/>
                <w:lang w:val="en-GB"/>
              </w:rPr>
              <w:t>梁凡</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3701</w:t>
            </w:r>
          </w:p>
        </w:tc>
        <w:tc>
          <w:tcPr>
            <w:tcW w:w="4116" w:type="dxa"/>
            <w:tcBorders>
              <w:top w:val="single" w:color="auto" w:sz="4" w:space="0"/>
              <w:bottom w:val="single" w:color="auto" w:sz="4" w:space="0"/>
            </w:tcBorders>
          </w:tcPr>
          <w:p>
            <w:pPr>
              <w:widowControl/>
              <w:jc w:val="left"/>
              <w:rPr>
                <w:szCs w:val="21"/>
                <w:lang w:val="en-GB"/>
              </w:rPr>
            </w:pPr>
            <w:r>
              <w:rPr>
                <w:szCs w:val="21"/>
                <w:lang w:val="en-GB"/>
              </w:rPr>
              <w:t>系统组会议纪要</w:t>
            </w:r>
          </w:p>
        </w:tc>
        <w:tc>
          <w:tcPr>
            <w:tcW w:w="1701" w:type="dxa"/>
            <w:tcBorders>
              <w:top w:val="single" w:color="auto" w:sz="4" w:space="0"/>
              <w:bottom w:val="single" w:color="auto" w:sz="4" w:space="0"/>
            </w:tcBorders>
          </w:tcPr>
          <w:p>
            <w:r>
              <w:rPr>
                <w:rFonts w:hint="eastAsia"/>
                <w:szCs w:val="21"/>
                <w:lang w:val="en-GB"/>
              </w:rPr>
              <w:t>徐异凌</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3702</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AVS3-P6 智能媒体格式：视频（第二阶段）CD 1.0</w:t>
            </w:r>
          </w:p>
        </w:tc>
        <w:tc>
          <w:tcPr>
            <w:tcW w:w="1701" w:type="dxa"/>
            <w:tcBorders>
              <w:top w:val="single" w:color="auto" w:sz="4" w:space="0"/>
              <w:bottom w:val="single" w:color="auto" w:sz="4" w:space="0"/>
            </w:tcBorders>
          </w:tcPr>
          <w:p>
            <w:pPr>
              <w:rPr>
                <w:szCs w:val="21"/>
                <w:lang w:val="en-GB"/>
              </w:rPr>
            </w:pPr>
            <w:r>
              <w:rPr>
                <w:rFonts w:hint="eastAsia"/>
                <w:szCs w:val="21"/>
                <w:lang w:val="en-GB"/>
              </w:rPr>
              <w:t>黄成</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3703</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AVS3-P7 智能媒体格式：音频WD</w:t>
            </w:r>
            <w:r>
              <w:rPr>
                <w:szCs w:val="21"/>
                <w:lang w:val="en-GB"/>
              </w:rPr>
              <w:t>2</w:t>
            </w:r>
            <w:r>
              <w:rPr>
                <w:rFonts w:hint="eastAsia"/>
                <w:szCs w:val="21"/>
                <w:lang w:val="en-GB"/>
              </w:rPr>
              <w:t>.0</w:t>
            </w:r>
          </w:p>
        </w:tc>
        <w:tc>
          <w:tcPr>
            <w:tcW w:w="1701" w:type="dxa"/>
            <w:tcBorders>
              <w:top w:val="single" w:color="auto" w:sz="4" w:space="0"/>
              <w:bottom w:val="single" w:color="auto" w:sz="4" w:space="0"/>
            </w:tcBorders>
          </w:tcPr>
          <w:p>
            <w:pPr>
              <w:rPr>
                <w:szCs w:val="21"/>
                <w:lang w:val="en-GB"/>
              </w:rPr>
            </w:pPr>
            <w:r>
              <w:rPr>
                <w:rFonts w:hint="eastAsia"/>
                <w:szCs w:val="21"/>
                <w:lang w:val="en-GB"/>
              </w:rPr>
              <w:t>胡颖</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3704</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AVS3</w:t>
            </w:r>
            <w:r>
              <w:rPr>
                <w:szCs w:val="21"/>
                <w:lang w:val="en-GB"/>
              </w:rPr>
              <w:t>-</w:t>
            </w:r>
            <w:r>
              <w:rPr>
                <w:rFonts w:hint="eastAsia"/>
                <w:szCs w:val="21"/>
                <w:lang w:val="en-GB"/>
              </w:rPr>
              <w:t>P7标识符注册建议</w:t>
            </w:r>
          </w:p>
        </w:tc>
        <w:tc>
          <w:tcPr>
            <w:tcW w:w="1701" w:type="dxa"/>
            <w:tcBorders>
              <w:top w:val="single" w:color="auto" w:sz="4" w:space="0"/>
              <w:bottom w:val="single" w:color="auto" w:sz="4" w:space="0"/>
            </w:tcBorders>
          </w:tcPr>
          <w:p>
            <w:pPr>
              <w:rPr>
                <w:szCs w:val="21"/>
                <w:lang w:val="en-GB"/>
              </w:rPr>
            </w:pPr>
            <w:r>
              <w:rPr>
                <w:rFonts w:hint="eastAsia"/>
                <w:szCs w:val="21"/>
                <w:lang w:val="en-GB"/>
              </w:rPr>
              <w:t>胡帅</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3705</w:t>
            </w:r>
          </w:p>
        </w:tc>
        <w:tc>
          <w:tcPr>
            <w:tcW w:w="4116" w:type="dxa"/>
            <w:tcBorders>
              <w:top w:val="single" w:color="auto" w:sz="4" w:space="0"/>
              <w:bottom w:val="single" w:color="auto" w:sz="4" w:space="0"/>
            </w:tcBorders>
          </w:tcPr>
          <w:p>
            <w:pPr>
              <w:widowControl/>
              <w:jc w:val="left"/>
              <w:rPr>
                <w:szCs w:val="21"/>
                <w:lang w:val="en-GB"/>
              </w:rPr>
            </w:pPr>
            <w:r>
              <w:rPr>
                <w:szCs w:val="21"/>
                <w:lang w:val="en-GB"/>
              </w:rPr>
              <w:t xml:space="preserve">AVS-PCC </w:t>
            </w:r>
            <w:r>
              <w:rPr>
                <w:rFonts w:hint="eastAsia"/>
                <w:szCs w:val="21"/>
                <w:lang w:val="en-GB"/>
              </w:rPr>
              <w:t>C</w:t>
            </w:r>
            <w:r>
              <w:rPr>
                <w:szCs w:val="21"/>
                <w:lang w:val="en-GB"/>
              </w:rPr>
              <w:t>D1.0</w:t>
            </w:r>
          </w:p>
        </w:tc>
        <w:tc>
          <w:tcPr>
            <w:tcW w:w="1701" w:type="dxa"/>
            <w:tcBorders>
              <w:top w:val="single" w:color="auto" w:sz="4" w:space="0"/>
              <w:bottom w:val="single" w:color="auto" w:sz="4" w:space="0"/>
            </w:tcBorders>
          </w:tcPr>
          <w:p>
            <w:pPr>
              <w:rPr>
                <w:szCs w:val="21"/>
                <w:lang w:val="en-GB"/>
              </w:rPr>
            </w:pPr>
            <w:r>
              <w:rPr>
                <w:rFonts w:hint="eastAsia"/>
                <w:szCs w:val="21"/>
                <w:lang w:val="en-GB"/>
              </w:rPr>
              <w:t>李秋婷</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3706</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AVS-Haptics系统WD</w:t>
            </w:r>
            <w:r>
              <w:rPr>
                <w:szCs w:val="21"/>
                <w:lang w:val="en-GB"/>
              </w:rPr>
              <w:t>2.0</w:t>
            </w:r>
          </w:p>
        </w:tc>
        <w:tc>
          <w:tcPr>
            <w:tcW w:w="1701" w:type="dxa"/>
            <w:tcBorders>
              <w:top w:val="single" w:color="auto" w:sz="4" w:space="0"/>
              <w:bottom w:val="single" w:color="auto" w:sz="4" w:space="0"/>
            </w:tcBorders>
          </w:tcPr>
          <w:p>
            <w:pPr>
              <w:rPr>
                <w:szCs w:val="21"/>
                <w:lang w:val="en-GB"/>
              </w:rPr>
            </w:pPr>
            <w:r>
              <w:rPr>
                <w:rFonts w:hint="eastAsia"/>
                <w:szCs w:val="21"/>
                <w:lang w:val="en-GB"/>
              </w:rPr>
              <w:t>胡颖</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3707</w:t>
            </w:r>
          </w:p>
        </w:tc>
        <w:tc>
          <w:tcPr>
            <w:tcW w:w="4116" w:type="dxa"/>
            <w:tcBorders>
              <w:top w:val="single" w:color="auto" w:sz="4" w:space="0"/>
              <w:bottom w:val="single" w:color="auto" w:sz="4" w:space="0"/>
            </w:tcBorders>
          </w:tcPr>
          <w:p>
            <w:pPr>
              <w:widowControl/>
              <w:jc w:val="left"/>
              <w:rPr>
                <w:szCs w:val="21"/>
                <w:lang w:val="en-GB"/>
              </w:rPr>
            </w:pPr>
            <w:r>
              <w:rPr>
                <w:rFonts w:hint="eastAsia"/>
                <w:szCs w:val="21"/>
                <w:lang w:val="en-GB"/>
              </w:rPr>
              <w:t>AVS4系统技术提案征集书</w:t>
            </w:r>
          </w:p>
        </w:tc>
        <w:tc>
          <w:tcPr>
            <w:tcW w:w="1701" w:type="dxa"/>
            <w:tcBorders>
              <w:top w:val="single" w:color="auto" w:sz="4" w:space="0"/>
              <w:bottom w:val="single" w:color="auto" w:sz="4" w:space="0"/>
            </w:tcBorders>
          </w:tcPr>
          <w:p>
            <w:pPr>
              <w:rPr>
                <w:szCs w:val="21"/>
                <w:lang w:val="en-GB"/>
              </w:rPr>
            </w:pPr>
            <w:r>
              <w:rPr>
                <w:rFonts w:hint="eastAsia"/>
                <w:szCs w:val="21"/>
                <w:lang w:val="en-GB"/>
              </w:rPr>
              <w:t>徐异凌</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3708</w:t>
            </w:r>
          </w:p>
        </w:tc>
        <w:tc>
          <w:tcPr>
            <w:tcW w:w="4116" w:type="dxa"/>
            <w:tcBorders>
              <w:top w:val="single" w:color="auto" w:sz="4" w:space="0"/>
              <w:bottom w:val="single" w:color="auto" w:sz="4" w:space="0"/>
            </w:tcBorders>
          </w:tcPr>
          <w:p>
            <w:pPr>
              <w:rPr>
                <w:szCs w:val="21"/>
                <w:lang w:val="en-GB"/>
              </w:rPr>
            </w:pPr>
            <w:r>
              <w:rPr>
                <w:rFonts w:hint="eastAsia"/>
                <w:szCs w:val="21"/>
                <w:lang w:val="en-GB"/>
              </w:rPr>
              <w:t>视频组会议纪要</w:t>
            </w:r>
          </w:p>
        </w:tc>
        <w:tc>
          <w:tcPr>
            <w:tcW w:w="1701" w:type="dxa"/>
            <w:tcBorders>
              <w:top w:val="single" w:color="auto" w:sz="4" w:space="0"/>
              <w:bottom w:val="single" w:color="auto" w:sz="4" w:space="0"/>
            </w:tcBorders>
          </w:tcPr>
          <w:p>
            <w:pPr>
              <w:rPr>
                <w:szCs w:val="21"/>
                <w:lang w:val="en-GB"/>
              </w:rPr>
            </w:pPr>
            <w:r>
              <w:rPr>
                <w:rFonts w:hint="eastAsia"/>
                <w:szCs w:val="21"/>
                <w:lang w:val="en-GB"/>
              </w:rPr>
              <w:t>马思伟</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709</w:t>
            </w:r>
          </w:p>
        </w:tc>
        <w:tc>
          <w:tcPr>
            <w:tcW w:w="4116" w:type="dxa"/>
            <w:tcBorders>
              <w:top w:val="single" w:color="auto" w:sz="4" w:space="0"/>
              <w:bottom w:val="single" w:color="auto" w:sz="4" w:space="0"/>
            </w:tcBorders>
          </w:tcPr>
          <w:p>
            <w:pPr>
              <w:rPr>
                <w:szCs w:val="21"/>
                <w:lang w:val="en-GB"/>
              </w:rPr>
            </w:pPr>
            <w:r>
              <w:rPr>
                <w:rFonts w:hint="eastAsia"/>
                <w:szCs w:val="21"/>
                <w:lang w:val="en-GB"/>
              </w:rPr>
              <w:t>视频组专题讨论组列表</w:t>
            </w:r>
          </w:p>
        </w:tc>
        <w:tc>
          <w:tcPr>
            <w:tcW w:w="1701" w:type="dxa"/>
            <w:tcBorders>
              <w:top w:val="single" w:color="auto" w:sz="4" w:space="0"/>
              <w:bottom w:val="single" w:color="auto" w:sz="4" w:space="0"/>
            </w:tcBorders>
          </w:tcPr>
          <w:p>
            <w:pPr>
              <w:rPr>
                <w:szCs w:val="21"/>
                <w:lang w:val="en-GB"/>
              </w:rPr>
            </w:pPr>
            <w:r>
              <w:rPr>
                <w:rFonts w:hint="eastAsia"/>
                <w:szCs w:val="21"/>
                <w:lang w:val="en-GB"/>
              </w:rPr>
              <w:t>马思伟</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3710</w:t>
            </w:r>
          </w:p>
        </w:tc>
        <w:tc>
          <w:tcPr>
            <w:tcW w:w="4116" w:type="dxa"/>
            <w:tcBorders>
              <w:top w:val="single" w:color="auto" w:sz="4" w:space="0"/>
              <w:bottom w:val="single" w:color="auto" w:sz="4" w:space="0"/>
            </w:tcBorders>
          </w:tcPr>
          <w:p>
            <w:pPr>
              <w:rPr>
                <w:bCs/>
              </w:rPr>
            </w:pPr>
            <w:r>
              <w:rPr>
                <w:rFonts w:hint="eastAsia"/>
                <w:bCs/>
              </w:rPr>
              <w:t>AVS感知无损压缩FCD4.0</w:t>
            </w:r>
          </w:p>
        </w:tc>
        <w:tc>
          <w:tcPr>
            <w:tcW w:w="1701" w:type="dxa"/>
            <w:tcBorders>
              <w:top w:val="single" w:color="auto" w:sz="4" w:space="0"/>
              <w:bottom w:val="single" w:color="auto" w:sz="4" w:space="0"/>
            </w:tcBorders>
          </w:tcPr>
          <w:p>
            <w:pPr>
              <w:rPr>
                <w:szCs w:val="21"/>
                <w:lang w:val="en-GB"/>
              </w:rPr>
            </w:pPr>
            <w:r>
              <w:rPr>
                <w:rFonts w:hint="eastAsia"/>
                <w:szCs w:val="21"/>
                <w:lang w:val="en-GB"/>
              </w:rPr>
              <w:t>梁凡，孙煜程，杨海涛</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024-01-24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3711</w:t>
            </w:r>
          </w:p>
        </w:tc>
        <w:tc>
          <w:tcPr>
            <w:tcW w:w="4116" w:type="dxa"/>
            <w:tcBorders>
              <w:top w:val="single" w:color="auto" w:sz="4" w:space="0"/>
              <w:bottom w:val="single" w:color="auto" w:sz="4" w:space="0"/>
            </w:tcBorders>
          </w:tcPr>
          <w:p>
            <w:pPr>
              <w:rPr>
                <w:bCs/>
              </w:rPr>
            </w:pPr>
            <w:r>
              <w:rPr>
                <w:rFonts w:hint="eastAsia"/>
                <w:bCs/>
              </w:rPr>
              <w:t>AVS专业制作域视频编码标准CD1.0</w:t>
            </w:r>
          </w:p>
        </w:tc>
        <w:tc>
          <w:tcPr>
            <w:tcW w:w="1701" w:type="dxa"/>
            <w:tcBorders>
              <w:top w:val="single" w:color="auto" w:sz="4" w:space="0"/>
              <w:bottom w:val="single" w:color="auto" w:sz="4" w:space="0"/>
            </w:tcBorders>
          </w:tcPr>
          <w:p>
            <w:pPr>
              <w:rPr>
                <w:szCs w:val="21"/>
                <w:lang w:val="en-GB"/>
              </w:rPr>
            </w:pPr>
            <w:r>
              <w:rPr>
                <w:rFonts w:hint="eastAsia"/>
                <w:szCs w:val="21"/>
                <w:lang w:val="en-GB"/>
              </w:rPr>
              <w:t>宋泽田</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024-01-24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3712</w:t>
            </w:r>
          </w:p>
        </w:tc>
        <w:tc>
          <w:tcPr>
            <w:tcW w:w="4116" w:type="dxa"/>
            <w:tcBorders>
              <w:top w:val="single" w:color="auto" w:sz="4" w:space="0"/>
              <w:bottom w:val="single" w:color="auto" w:sz="4" w:space="0"/>
            </w:tcBorders>
          </w:tcPr>
          <w:p>
            <w:pPr>
              <w:rPr>
                <w:bCs/>
              </w:rPr>
            </w:pPr>
            <w:r>
              <w:rPr>
                <w:rFonts w:hint="eastAsia"/>
                <w:bCs/>
              </w:rPr>
              <w:t>AVS端到端智能编码探索平台算法描述文档2.0</w:t>
            </w:r>
          </w:p>
        </w:tc>
        <w:tc>
          <w:tcPr>
            <w:tcW w:w="1701" w:type="dxa"/>
            <w:tcBorders>
              <w:top w:val="single" w:color="auto" w:sz="4" w:space="0"/>
              <w:bottom w:val="single" w:color="auto" w:sz="4" w:space="0"/>
            </w:tcBorders>
          </w:tcPr>
          <w:p>
            <w:pPr>
              <w:rPr>
                <w:szCs w:val="21"/>
                <w:lang w:val="en-GB"/>
              </w:rPr>
            </w:pPr>
            <w:r>
              <w:rPr>
                <w:rFonts w:hint="eastAsia"/>
                <w:szCs w:val="21"/>
                <w:lang w:val="en-GB"/>
              </w:rPr>
              <w:t>刘东、王晶</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024-01-13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3713</w:t>
            </w:r>
          </w:p>
        </w:tc>
        <w:tc>
          <w:tcPr>
            <w:tcW w:w="4116" w:type="dxa"/>
            <w:tcBorders>
              <w:top w:val="single" w:color="auto" w:sz="4" w:space="0"/>
              <w:bottom w:val="single" w:color="auto" w:sz="4" w:space="0"/>
            </w:tcBorders>
          </w:tcPr>
          <w:p>
            <w:pPr>
              <w:rPr>
                <w:bCs/>
              </w:rPr>
            </w:pPr>
            <w:r>
              <w:rPr>
                <w:rFonts w:hint="eastAsia"/>
                <w:bCs/>
              </w:rPr>
              <w:t>AVS3-P2智能编码测试条件V</w:t>
            </w:r>
            <w:r>
              <w:rPr>
                <w:bCs/>
              </w:rPr>
              <w:t>1</w:t>
            </w:r>
            <w:r>
              <w:rPr>
                <w:rFonts w:hint="eastAsia"/>
                <w:bCs/>
              </w:rPr>
              <w:t>.0</w:t>
            </w:r>
          </w:p>
        </w:tc>
        <w:tc>
          <w:tcPr>
            <w:tcW w:w="1701" w:type="dxa"/>
            <w:tcBorders>
              <w:top w:val="single" w:color="auto" w:sz="4" w:space="0"/>
              <w:bottom w:val="single" w:color="auto" w:sz="4" w:space="0"/>
            </w:tcBorders>
          </w:tcPr>
          <w:p>
            <w:pPr>
              <w:rPr>
                <w:szCs w:val="21"/>
                <w:lang w:val="en-GB"/>
              </w:rPr>
            </w:pPr>
            <w:r>
              <w:rPr>
                <w:rFonts w:hint="eastAsia"/>
                <w:szCs w:val="21"/>
                <w:lang w:val="en-GB"/>
              </w:rPr>
              <w:t>刘东</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3714</w:t>
            </w:r>
          </w:p>
        </w:tc>
        <w:tc>
          <w:tcPr>
            <w:tcW w:w="4116" w:type="dxa"/>
            <w:tcBorders>
              <w:top w:val="single" w:color="auto" w:sz="4" w:space="0"/>
              <w:bottom w:val="single" w:color="auto" w:sz="4" w:space="0"/>
            </w:tcBorders>
          </w:tcPr>
          <w:p>
            <w:pPr>
              <w:rPr>
                <w:bCs/>
              </w:rPr>
            </w:pPr>
            <w:r>
              <w:rPr>
                <w:rFonts w:hint="eastAsia"/>
                <w:bCs/>
              </w:rPr>
              <w:t>AVS4视频探索平台通用测试条件</w:t>
            </w:r>
          </w:p>
        </w:tc>
        <w:tc>
          <w:tcPr>
            <w:tcW w:w="1701" w:type="dxa"/>
            <w:tcBorders>
              <w:top w:val="single" w:color="auto" w:sz="4" w:space="0"/>
              <w:bottom w:val="single" w:color="auto" w:sz="4" w:space="0"/>
            </w:tcBorders>
          </w:tcPr>
          <w:p>
            <w:pPr>
              <w:rPr>
                <w:szCs w:val="21"/>
                <w:lang w:val="en-GB"/>
              </w:rPr>
            </w:pPr>
            <w:r>
              <w:rPr>
                <w:rFonts w:hint="eastAsia"/>
                <w:szCs w:val="21"/>
                <w:lang w:val="en-GB"/>
              </w:rPr>
              <w:t>柳鑫、王英彬</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3715</w:t>
            </w:r>
          </w:p>
        </w:tc>
        <w:tc>
          <w:tcPr>
            <w:tcW w:w="4116" w:type="dxa"/>
            <w:tcBorders>
              <w:top w:val="single" w:color="auto" w:sz="4" w:space="0"/>
              <w:bottom w:val="single" w:color="auto" w:sz="4" w:space="0"/>
            </w:tcBorders>
          </w:tcPr>
          <w:p>
            <w:pPr>
              <w:rPr>
                <w:bCs/>
              </w:rPr>
            </w:pPr>
            <w:r>
              <w:rPr>
                <w:rFonts w:hint="eastAsia"/>
                <w:bCs/>
              </w:rPr>
              <w:t>AVS智能编码参考软件ModAI算法描述文档</w:t>
            </w:r>
          </w:p>
        </w:tc>
        <w:tc>
          <w:tcPr>
            <w:tcW w:w="1701" w:type="dxa"/>
            <w:tcBorders>
              <w:top w:val="single" w:color="auto" w:sz="4" w:space="0"/>
              <w:bottom w:val="single" w:color="auto" w:sz="4" w:space="0"/>
            </w:tcBorders>
          </w:tcPr>
          <w:p>
            <w:pPr>
              <w:rPr>
                <w:szCs w:val="21"/>
                <w:lang w:val="en-GB"/>
              </w:rPr>
            </w:pPr>
            <w:r>
              <w:rPr>
                <w:rFonts w:hint="eastAsia"/>
                <w:szCs w:val="21"/>
                <w:lang w:val="en-GB"/>
              </w:rPr>
              <w:t>何汶轩</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3716</w:t>
            </w:r>
          </w:p>
        </w:tc>
        <w:tc>
          <w:tcPr>
            <w:tcW w:w="4116" w:type="dxa"/>
            <w:tcBorders>
              <w:top w:val="single" w:color="auto" w:sz="4" w:space="0"/>
              <w:bottom w:val="single" w:color="auto" w:sz="4" w:space="0"/>
            </w:tcBorders>
          </w:tcPr>
          <w:p>
            <w:pPr>
              <w:rPr>
                <w:bCs/>
              </w:rPr>
            </w:pPr>
            <w:r>
              <w:rPr>
                <w:rFonts w:hint="eastAsia"/>
                <w:bCs/>
              </w:rPr>
              <w:t>AVS脉冲视觉信号编码实例征集书</w:t>
            </w:r>
          </w:p>
        </w:tc>
        <w:tc>
          <w:tcPr>
            <w:tcW w:w="1701" w:type="dxa"/>
            <w:tcBorders>
              <w:top w:val="single" w:color="auto" w:sz="4" w:space="0"/>
              <w:bottom w:val="single" w:color="auto" w:sz="4" w:space="0"/>
            </w:tcBorders>
          </w:tcPr>
          <w:p>
            <w:pPr>
              <w:rPr>
                <w:szCs w:val="21"/>
                <w:lang w:val="en-GB"/>
              </w:rPr>
            </w:pPr>
            <w:r>
              <w:rPr>
                <w:rFonts w:hint="eastAsia"/>
                <w:szCs w:val="21"/>
                <w:lang w:val="en-GB"/>
              </w:rPr>
              <w:t>郑建铧、赵海武</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023-12-30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lang w:val="en-GB"/>
              </w:rPr>
              <w:t>N</w:t>
            </w:r>
            <w:r>
              <w:rPr>
                <w:szCs w:val="21"/>
                <w:lang w:val="en-GB"/>
              </w:rPr>
              <w:t>3717</w:t>
            </w:r>
          </w:p>
        </w:tc>
        <w:tc>
          <w:tcPr>
            <w:tcW w:w="4116" w:type="dxa"/>
            <w:tcBorders>
              <w:top w:val="single" w:color="auto" w:sz="4" w:space="0"/>
              <w:bottom w:val="single" w:color="auto" w:sz="4" w:space="0"/>
            </w:tcBorders>
          </w:tcPr>
          <w:p>
            <w:pPr>
              <w:rPr>
                <w:szCs w:val="21"/>
                <w:lang w:val="en-GB"/>
              </w:rPr>
            </w:pPr>
            <w:r>
              <w:rPr>
                <w:szCs w:val="21"/>
                <w:lang w:val="en-GB"/>
              </w:rPr>
              <w:t>音频组会议纪要</w:t>
            </w:r>
          </w:p>
        </w:tc>
        <w:tc>
          <w:tcPr>
            <w:tcW w:w="1701" w:type="dxa"/>
            <w:tcBorders>
              <w:top w:val="single" w:color="auto" w:sz="4" w:space="0"/>
              <w:bottom w:val="single" w:color="auto" w:sz="4" w:space="0"/>
            </w:tcBorders>
          </w:tcPr>
          <w:p>
            <w:pPr>
              <w:rPr>
                <w:szCs w:val="21"/>
              </w:rPr>
            </w:pPr>
            <w:r>
              <w:rPr>
                <w:rFonts w:hint="eastAsia"/>
                <w:szCs w:val="21"/>
              </w:rPr>
              <w:t>窦维蓓</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3718</w:t>
            </w:r>
          </w:p>
        </w:tc>
        <w:tc>
          <w:tcPr>
            <w:tcW w:w="4116" w:type="dxa"/>
            <w:tcBorders>
              <w:top w:val="single" w:color="auto" w:sz="4" w:space="0"/>
              <w:bottom w:val="single" w:color="auto" w:sz="4" w:space="0"/>
            </w:tcBorders>
          </w:tcPr>
          <w:p>
            <w:pPr>
              <w:rPr>
                <w:szCs w:val="21"/>
                <w:lang w:val="en-GB"/>
              </w:rPr>
            </w:pPr>
            <w:r>
              <w:rPr>
                <w:rFonts w:hint="eastAsia"/>
                <w:szCs w:val="21"/>
                <w:lang w:val="en-GB"/>
              </w:rPr>
              <w:t>AVS</w:t>
            </w:r>
            <w:r>
              <w:rPr>
                <w:szCs w:val="21"/>
                <w:lang w:val="en-GB"/>
              </w:rPr>
              <w:t>3-</w:t>
            </w:r>
            <w:r>
              <w:rPr>
                <w:rFonts w:hint="eastAsia"/>
                <w:szCs w:val="21"/>
                <w:lang w:val="en-GB"/>
              </w:rPr>
              <w:t>P</w:t>
            </w:r>
            <w:r>
              <w:rPr>
                <w:szCs w:val="21"/>
                <w:lang w:val="en-GB"/>
              </w:rPr>
              <w:t>10</w:t>
            </w:r>
            <w:r>
              <w:rPr>
                <w:rFonts w:hint="eastAsia"/>
                <w:szCs w:val="21"/>
                <w:lang w:val="en-GB"/>
              </w:rPr>
              <w:t>智能媒体编码 第10部分：实时语音WD</w:t>
            </w:r>
            <w:r>
              <w:rPr>
                <w:szCs w:val="21"/>
                <w:lang w:val="en-GB"/>
              </w:rPr>
              <w:t>1.1</w:t>
            </w:r>
          </w:p>
        </w:tc>
        <w:tc>
          <w:tcPr>
            <w:tcW w:w="1701" w:type="dxa"/>
            <w:tcBorders>
              <w:top w:val="single" w:color="auto" w:sz="4" w:space="0"/>
              <w:bottom w:val="single" w:color="auto" w:sz="4" w:space="0"/>
            </w:tcBorders>
          </w:tcPr>
          <w:p>
            <w:pPr>
              <w:rPr>
                <w:szCs w:val="21"/>
              </w:rPr>
            </w:pPr>
            <w:r>
              <w:rPr>
                <w:rFonts w:hint="eastAsia"/>
                <w:szCs w:val="21"/>
              </w:rPr>
              <w:t>肖玮</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3719</w:t>
            </w:r>
          </w:p>
        </w:tc>
        <w:tc>
          <w:tcPr>
            <w:tcW w:w="4116" w:type="dxa"/>
            <w:tcBorders>
              <w:top w:val="single" w:color="auto" w:sz="4" w:space="0"/>
              <w:bottom w:val="single" w:color="auto" w:sz="4" w:space="0"/>
            </w:tcBorders>
          </w:tcPr>
          <w:p>
            <w:pPr>
              <w:rPr>
                <w:szCs w:val="21"/>
                <w:lang w:val="en-GB"/>
              </w:rPr>
            </w:pPr>
            <w:r>
              <w:rPr>
                <w:rFonts w:hint="eastAsia"/>
                <w:szCs w:val="21"/>
                <w:lang w:val="en-GB"/>
              </w:rPr>
              <w:t>AVS3</w:t>
            </w:r>
            <w:r>
              <w:rPr>
                <w:szCs w:val="21"/>
                <w:lang w:val="en-GB"/>
              </w:rPr>
              <w:t>-</w:t>
            </w:r>
            <w:r>
              <w:rPr>
                <w:rFonts w:hint="eastAsia"/>
                <w:szCs w:val="21"/>
                <w:lang w:val="en-GB"/>
              </w:rPr>
              <w:t>P3符合性测试方案</w:t>
            </w:r>
          </w:p>
        </w:tc>
        <w:tc>
          <w:tcPr>
            <w:tcW w:w="1701" w:type="dxa"/>
            <w:tcBorders>
              <w:top w:val="single" w:color="auto" w:sz="4" w:space="0"/>
              <w:bottom w:val="single" w:color="auto" w:sz="4" w:space="0"/>
            </w:tcBorders>
          </w:tcPr>
          <w:p>
            <w:pPr>
              <w:rPr>
                <w:szCs w:val="21"/>
              </w:rPr>
            </w:pPr>
            <w:r>
              <w:rPr>
                <w:rFonts w:hint="eastAsia"/>
                <w:szCs w:val="21"/>
              </w:rPr>
              <w:t>高原</w:t>
            </w:r>
          </w:p>
        </w:tc>
        <w:tc>
          <w:tcPr>
            <w:tcW w:w="2099" w:type="dxa"/>
            <w:tcBorders>
              <w:top w:val="single" w:color="auto" w:sz="4" w:space="0"/>
              <w:bottom w:val="single" w:color="auto" w:sz="4" w:space="0"/>
            </w:tcBorders>
          </w:tcPr>
          <w:p>
            <w:pPr>
              <w:ind w:firstLine="420" w:firstLineChars="200"/>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3720</w:t>
            </w:r>
          </w:p>
        </w:tc>
        <w:tc>
          <w:tcPr>
            <w:tcW w:w="4116" w:type="dxa"/>
            <w:tcBorders>
              <w:top w:val="single" w:color="auto" w:sz="4" w:space="0"/>
              <w:bottom w:val="single" w:color="auto" w:sz="4" w:space="0"/>
            </w:tcBorders>
          </w:tcPr>
          <w:p>
            <w:pPr>
              <w:rPr>
                <w:szCs w:val="21"/>
                <w:lang w:val="en-GB"/>
              </w:rPr>
            </w:pPr>
            <w:r>
              <w:rPr>
                <w:rFonts w:hint="eastAsia"/>
                <w:szCs w:val="21"/>
                <w:lang w:val="en-GB"/>
              </w:rPr>
              <w:t>AVS体视频编码标准第</w:t>
            </w:r>
            <w:r>
              <w:rPr>
                <w:szCs w:val="21"/>
                <w:lang w:val="en-GB"/>
              </w:rPr>
              <w:t>3</w:t>
            </w:r>
            <w:r>
              <w:rPr>
                <w:rFonts w:hint="eastAsia"/>
                <w:szCs w:val="21"/>
                <w:lang w:val="en-GB"/>
              </w:rPr>
              <w:t>次工作会议纪要</w:t>
            </w:r>
          </w:p>
        </w:tc>
        <w:tc>
          <w:tcPr>
            <w:tcW w:w="1701" w:type="dxa"/>
            <w:tcBorders>
              <w:top w:val="single" w:color="auto" w:sz="4" w:space="0"/>
              <w:bottom w:val="single" w:color="auto" w:sz="4" w:space="0"/>
            </w:tcBorders>
          </w:tcPr>
          <w:p>
            <w:pPr>
              <w:rPr>
                <w:szCs w:val="21"/>
              </w:rPr>
            </w:pPr>
            <w:r>
              <w:rPr>
                <w:rFonts w:hint="eastAsia"/>
                <w:szCs w:val="21"/>
              </w:rPr>
              <w:t>王荣刚</w:t>
            </w:r>
          </w:p>
        </w:tc>
        <w:tc>
          <w:tcPr>
            <w:tcW w:w="2099" w:type="dxa"/>
            <w:tcBorders>
              <w:top w:val="single" w:color="auto" w:sz="4" w:space="0"/>
              <w:bottom w:val="single" w:color="auto" w:sz="4" w:space="0"/>
            </w:tcBorders>
          </w:tcPr>
          <w:p>
            <w:r>
              <w:rPr>
                <w:rFonts w:hint="eastAsia"/>
              </w:rPr>
              <w:t>2</w:t>
            </w:r>
            <w:r>
              <w:t>023-12-18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3721</w:t>
            </w:r>
          </w:p>
        </w:tc>
        <w:tc>
          <w:tcPr>
            <w:tcW w:w="4116" w:type="dxa"/>
            <w:tcBorders>
              <w:top w:val="single" w:color="auto" w:sz="4" w:space="0"/>
              <w:bottom w:val="single" w:color="auto" w:sz="4" w:space="0"/>
            </w:tcBorders>
          </w:tcPr>
          <w:p>
            <w:pPr>
              <w:rPr>
                <w:szCs w:val="21"/>
                <w:lang w:val="en-GB"/>
              </w:rPr>
            </w:pPr>
            <w:r>
              <w:rPr>
                <w:rFonts w:hint="eastAsia"/>
                <w:szCs w:val="21"/>
                <w:lang w:val="en-GB"/>
              </w:rPr>
              <w:t>显式神经辐射场压缩技术综述</w:t>
            </w:r>
          </w:p>
        </w:tc>
        <w:tc>
          <w:tcPr>
            <w:tcW w:w="1701" w:type="dxa"/>
            <w:tcBorders>
              <w:top w:val="single" w:color="auto" w:sz="4" w:space="0"/>
              <w:bottom w:val="single" w:color="auto" w:sz="4" w:space="0"/>
            </w:tcBorders>
          </w:tcPr>
          <w:p>
            <w:pPr>
              <w:rPr>
                <w:szCs w:val="21"/>
              </w:rPr>
            </w:pPr>
            <w:r>
              <w:rPr>
                <w:rFonts w:hint="eastAsia"/>
                <w:szCs w:val="21"/>
              </w:rPr>
              <w:t>王荣刚</w:t>
            </w:r>
          </w:p>
        </w:tc>
        <w:tc>
          <w:tcPr>
            <w:tcW w:w="2099" w:type="dxa"/>
            <w:tcBorders>
              <w:top w:val="single" w:color="auto" w:sz="4" w:space="0"/>
              <w:bottom w:val="single" w:color="auto" w:sz="4" w:space="0"/>
            </w:tcBorders>
          </w:tcPr>
          <w:p>
            <w:r>
              <w:rPr>
                <w:rFonts w:hint="eastAsia"/>
              </w:rPr>
              <w:t>2</w:t>
            </w:r>
            <w:r>
              <w:t>023-12-23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3722</w:t>
            </w:r>
          </w:p>
        </w:tc>
        <w:tc>
          <w:tcPr>
            <w:tcW w:w="4116" w:type="dxa"/>
            <w:tcBorders>
              <w:top w:val="single" w:color="auto" w:sz="4" w:space="0"/>
              <w:bottom w:val="single" w:color="auto" w:sz="4" w:space="0"/>
            </w:tcBorders>
          </w:tcPr>
          <w:p>
            <w:pPr>
              <w:rPr>
                <w:szCs w:val="21"/>
                <w:lang w:val="en-GB"/>
              </w:rPr>
            </w:pPr>
            <w:r>
              <w:rPr>
                <w:rFonts w:hint="eastAsia"/>
                <w:szCs w:val="21"/>
                <w:lang w:val="en-GB"/>
              </w:rPr>
              <w:t>三维体视频智能编码标准技术实例征集书（草案）</w:t>
            </w:r>
          </w:p>
        </w:tc>
        <w:tc>
          <w:tcPr>
            <w:tcW w:w="1701" w:type="dxa"/>
            <w:tcBorders>
              <w:top w:val="single" w:color="auto" w:sz="4" w:space="0"/>
              <w:bottom w:val="single" w:color="auto" w:sz="4" w:space="0"/>
            </w:tcBorders>
          </w:tcPr>
          <w:p>
            <w:pPr>
              <w:rPr>
                <w:szCs w:val="21"/>
              </w:rPr>
            </w:pPr>
            <w:r>
              <w:rPr>
                <w:rFonts w:hint="eastAsia"/>
                <w:szCs w:val="21"/>
              </w:rPr>
              <w:t>王荣刚</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3723</w:t>
            </w:r>
          </w:p>
        </w:tc>
        <w:tc>
          <w:tcPr>
            <w:tcW w:w="4116" w:type="dxa"/>
            <w:tcBorders>
              <w:top w:val="single" w:color="auto" w:sz="4" w:space="0"/>
              <w:bottom w:val="single" w:color="auto" w:sz="4" w:space="0"/>
            </w:tcBorders>
          </w:tcPr>
          <w:p>
            <w:pPr>
              <w:rPr>
                <w:szCs w:val="21"/>
              </w:rPr>
            </w:pPr>
            <w:r>
              <w:rPr>
                <w:rFonts w:hint="eastAsia"/>
                <w:szCs w:val="21"/>
              </w:rPr>
              <w:t>基因压缩组会议纪要</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724</w:t>
            </w:r>
          </w:p>
        </w:tc>
        <w:tc>
          <w:tcPr>
            <w:tcW w:w="4116" w:type="dxa"/>
            <w:tcBorders>
              <w:top w:val="single" w:color="auto" w:sz="4" w:space="0"/>
              <w:bottom w:val="single" w:color="auto" w:sz="4" w:space="0"/>
            </w:tcBorders>
          </w:tcPr>
          <w:p>
            <w:pPr>
              <w:rPr>
                <w:szCs w:val="21"/>
              </w:rPr>
            </w:pPr>
            <w:r>
              <w:rPr>
                <w:rFonts w:hint="eastAsia"/>
                <w:szCs w:val="21"/>
              </w:rPr>
              <w:t>基因数据压缩 第1部分：测序数据C</w:t>
            </w:r>
            <w:r>
              <w:rPr>
                <w:szCs w:val="21"/>
              </w:rPr>
              <w:t>D3.0</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3725</w:t>
            </w:r>
          </w:p>
        </w:tc>
        <w:tc>
          <w:tcPr>
            <w:tcW w:w="4116" w:type="dxa"/>
            <w:tcBorders>
              <w:top w:val="single" w:color="auto" w:sz="4" w:space="0"/>
              <w:bottom w:val="single" w:color="auto" w:sz="4" w:space="0"/>
            </w:tcBorders>
          </w:tcPr>
          <w:p>
            <w:pPr>
              <w:rPr>
                <w:szCs w:val="21"/>
              </w:rPr>
            </w:pPr>
            <w:r>
              <w:rPr>
                <w:rFonts w:hint="eastAsia"/>
                <w:szCs w:val="21"/>
              </w:rPr>
              <w:t>基因数据压缩 第3部分：分析结果数据WD 4.0</w:t>
            </w:r>
          </w:p>
        </w:tc>
        <w:tc>
          <w:tcPr>
            <w:tcW w:w="1701" w:type="dxa"/>
            <w:tcBorders>
              <w:top w:val="single" w:color="auto" w:sz="4" w:space="0"/>
              <w:bottom w:val="single" w:color="auto" w:sz="4" w:space="0"/>
            </w:tcBorders>
          </w:tcPr>
          <w:p>
            <w:pPr>
              <w:rPr>
                <w:szCs w:val="21"/>
              </w:rPr>
            </w:pPr>
            <w:r>
              <w:rPr>
                <w:rFonts w:hint="eastAsia"/>
                <w:szCs w:val="21"/>
              </w:rPr>
              <w:t>朱泽轩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rPr>
            </w:pPr>
            <w:r>
              <w:rPr>
                <w:rFonts w:hint="eastAsia"/>
                <w:szCs w:val="21"/>
                <w:lang w:val="en-GB"/>
              </w:rPr>
              <w:t>N</w:t>
            </w:r>
            <w:r>
              <w:rPr>
                <w:szCs w:val="21"/>
                <w:lang w:val="en-GB"/>
              </w:rPr>
              <w:t>3726</w:t>
            </w:r>
          </w:p>
        </w:tc>
        <w:tc>
          <w:tcPr>
            <w:tcW w:w="4116" w:type="dxa"/>
            <w:tcBorders>
              <w:top w:val="single" w:color="auto" w:sz="4" w:space="0"/>
              <w:bottom w:val="single" w:color="auto" w:sz="4" w:space="0"/>
            </w:tcBorders>
          </w:tcPr>
          <w:p>
            <w:pPr>
              <w:rPr>
                <w:szCs w:val="21"/>
              </w:rPr>
            </w:pPr>
            <w:r>
              <w:rPr>
                <w:rFonts w:hint="eastAsia"/>
                <w:szCs w:val="21"/>
              </w:rPr>
              <w:t>点云压缩组会议纪要</w:t>
            </w:r>
          </w:p>
        </w:tc>
        <w:tc>
          <w:tcPr>
            <w:tcW w:w="1701" w:type="dxa"/>
            <w:tcBorders>
              <w:top w:val="single" w:color="auto" w:sz="4" w:space="0"/>
              <w:bottom w:val="single" w:color="auto" w:sz="4" w:space="0"/>
            </w:tcBorders>
          </w:tcPr>
          <w:p>
            <w:pPr>
              <w:rPr>
                <w:szCs w:val="21"/>
              </w:rPr>
            </w:pPr>
            <w:r>
              <w:rPr>
                <w:rFonts w:hint="eastAsia"/>
                <w:szCs w:val="21"/>
              </w:rPr>
              <w:t>李革</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3727</w:t>
            </w:r>
          </w:p>
        </w:tc>
        <w:tc>
          <w:tcPr>
            <w:tcW w:w="4116" w:type="dxa"/>
            <w:tcBorders>
              <w:top w:val="single" w:color="auto" w:sz="4" w:space="0"/>
              <w:bottom w:val="single" w:color="auto" w:sz="4" w:space="0"/>
            </w:tcBorders>
          </w:tcPr>
          <w:p>
            <w:pPr>
              <w:rPr>
                <w:szCs w:val="21"/>
              </w:rPr>
            </w:pPr>
            <w:r>
              <w:rPr>
                <w:rFonts w:hint="eastAsia"/>
                <w:szCs w:val="21"/>
              </w:rPr>
              <w:t>信息技术 高效图形数据编码 第2部分：点云（征求意见稿）</w:t>
            </w:r>
          </w:p>
        </w:tc>
        <w:tc>
          <w:tcPr>
            <w:tcW w:w="1701" w:type="dxa"/>
            <w:tcBorders>
              <w:top w:val="single" w:color="auto" w:sz="4" w:space="0"/>
              <w:bottom w:val="single" w:color="auto" w:sz="4" w:space="0"/>
            </w:tcBorders>
          </w:tcPr>
          <w:p>
            <w:pPr>
              <w:rPr>
                <w:szCs w:val="21"/>
              </w:rPr>
            </w:pPr>
            <w:r>
              <w:rPr>
                <w:rFonts w:hint="eastAsia"/>
                <w:szCs w:val="21"/>
              </w:rPr>
              <w:t>高文、王静</w:t>
            </w:r>
          </w:p>
        </w:tc>
        <w:tc>
          <w:tcPr>
            <w:tcW w:w="2099" w:type="dxa"/>
            <w:tcBorders>
              <w:top w:val="single" w:color="auto" w:sz="4" w:space="0"/>
              <w:bottom w:val="single" w:color="auto" w:sz="4" w:space="0"/>
            </w:tcBorders>
          </w:tcPr>
          <w:p>
            <w:r>
              <w:rPr>
                <w:rFonts w:hint="eastAsia"/>
              </w:rPr>
              <w:t>202</w:t>
            </w:r>
            <w:r>
              <w:t>4-02</w:t>
            </w:r>
            <w:r>
              <w:rPr>
                <w:rFonts w:hint="eastAsia"/>
              </w:rPr>
              <w:t>-</w:t>
            </w:r>
            <w: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3728</w:t>
            </w:r>
          </w:p>
        </w:tc>
        <w:tc>
          <w:tcPr>
            <w:tcW w:w="4116" w:type="dxa"/>
            <w:tcBorders>
              <w:top w:val="single" w:color="auto" w:sz="4" w:space="0"/>
              <w:bottom w:val="single" w:color="auto" w:sz="4" w:space="0"/>
            </w:tcBorders>
          </w:tcPr>
          <w:p>
            <w:pPr>
              <w:rPr>
                <w:szCs w:val="21"/>
              </w:rPr>
            </w:pPr>
            <w:r>
              <w:rPr>
                <w:rFonts w:hint="eastAsia"/>
                <w:szCs w:val="21"/>
              </w:rPr>
              <w:t>AVS 点云参考软件平台描述文档</w:t>
            </w:r>
          </w:p>
        </w:tc>
        <w:tc>
          <w:tcPr>
            <w:tcW w:w="1701" w:type="dxa"/>
            <w:tcBorders>
              <w:top w:val="single" w:color="auto" w:sz="4" w:space="0"/>
              <w:bottom w:val="single" w:color="auto" w:sz="4" w:space="0"/>
            </w:tcBorders>
          </w:tcPr>
          <w:p>
            <w:pPr>
              <w:rPr>
                <w:szCs w:val="21"/>
              </w:rPr>
            </w:pPr>
            <w:r>
              <w:rPr>
                <w:rFonts w:hint="eastAsia"/>
                <w:szCs w:val="21"/>
              </w:rPr>
              <w:t>高文、王静</w:t>
            </w:r>
          </w:p>
        </w:tc>
        <w:tc>
          <w:tcPr>
            <w:tcW w:w="2099" w:type="dxa"/>
            <w:tcBorders>
              <w:top w:val="single" w:color="auto" w:sz="4" w:space="0"/>
              <w:bottom w:val="single" w:color="auto" w:sz="4" w:space="0"/>
            </w:tcBorders>
          </w:tcPr>
          <w:p>
            <w:r>
              <w:rPr>
                <w:rFonts w:hint="eastAsia"/>
              </w:rPr>
              <w:t>202</w:t>
            </w:r>
            <w:r>
              <w:t>4-02</w:t>
            </w:r>
            <w:r>
              <w:rPr>
                <w:rFonts w:hint="eastAsia"/>
              </w:rPr>
              <w:t>-</w:t>
            </w:r>
            <w: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3729</w:t>
            </w:r>
          </w:p>
        </w:tc>
        <w:tc>
          <w:tcPr>
            <w:tcW w:w="4116" w:type="dxa"/>
            <w:tcBorders>
              <w:top w:val="single" w:color="auto" w:sz="4" w:space="0"/>
              <w:bottom w:val="single" w:color="auto" w:sz="4" w:space="0"/>
            </w:tcBorders>
          </w:tcPr>
          <w:p>
            <w:pPr>
              <w:rPr>
                <w:szCs w:val="21"/>
              </w:rPr>
            </w:pPr>
            <w:r>
              <w:rPr>
                <w:rFonts w:hint="eastAsia"/>
                <w:szCs w:val="21"/>
              </w:rPr>
              <w:t>AVS点云参考平台使用说明文档</w:t>
            </w:r>
          </w:p>
        </w:tc>
        <w:tc>
          <w:tcPr>
            <w:tcW w:w="1701" w:type="dxa"/>
            <w:tcBorders>
              <w:top w:val="single" w:color="auto" w:sz="4" w:space="0"/>
              <w:bottom w:val="single" w:color="auto" w:sz="4" w:space="0"/>
            </w:tcBorders>
          </w:tcPr>
          <w:p>
            <w:pPr>
              <w:rPr>
                <w:szCs w:val="21"/>
              </w:rPr>
            </w:pPr>
            <w:r>
              <w:rPr>
                <w:rFonts w:hint="eastAsia"/>
                <w:szCs w:val="21"/>
              </w:rPr>
              <w:t>张翔</w:t>
            </w:r>
          </w:p>
        </w:tc>
        <w:tc>
          <w:tcPr>
            <w:tcW w:w="2099" w:type="dxa"/>
            <w:tcBorders>
              <w:top w:val="single" w:color="auto" w:sz="4" w:space="0"/>
              <w:bottom w:val="single" w:color="auto" w:sz="4" w:space="0"/>
            </w:tcBorders>
          </w:tcPr>
          <w:p>
            <w:r>
              <w:rPr>
                <w:rFonts w:hint="eastAsia"/>
              </w:rPr>
              <w:t>202</w:t>
            </w:r>
            <w:r>
              <w:t>4-02</w:t>
            </w:r>
            <w:r>
              <w:rPr>
                <w:rFonts w:hint="eastAsia"/>
              </w:rPr>
              <w:t>-</w:t>
            </w:r>
            <w: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3730</w:t>
            </w:r>
          </w:p>
        </w:tc>
        <w:tc>
          <w:tcPr>
            <w:tcW w:w="4116" w:type="dxa"/>
            <w:tcBorders>
              <w:top w:val="single" w:color="auto" w:sz="4" w:space="0"/>
              <w:bottom w:val="single" w:color="auto" w:sz="4" w:space="0"/>
            </w:tcBorders>
          </w:tcPr>
          <w:p>
            <w:pPr>
              <w:rPr>
                <w:szCs w:val="21"/>
              </w:rPr>
            </w:pPr>
            <w:r>
              <w:rPr>
                <w:rFonts w:hint="eastAsia"/>
                <w:szCs w:val="21"/>
              </w:rPr>
              <w:t>AVS点云编码通用测试条件及</w:t>
            </w:r>
            <w:r>
              <w:rPr>
                <w:szCs w:val="21"/>
              </w:rPr>
              <w:t>result template</w:t>
            </w:r>
          </w:p>
        </w:tc>
        <w:tc>
          <w:tcPr>
            <w:tcW w:w="1701" w:type="dxa"/>
            <w:tcBorders>
              <w:top w:val="single" w:color="auto" w:sz="4" w:space="0"/>
              <w:bottom w:val="single" w:color="auto" w:sz="4" w:space="0"/>
            </w:tcBorders>
          </w:tcPr>
          <w:p>
            <w:pPr>
              <w:rPr>
                <w:szCs w:val="21"/>
              </w:rPr>
            </w:pPr>
            <w:r>
              <w:rPr>
                <w:rFonts w:hint="eastAsia"/>
                <w:szCs w:val="21"/>
              </w:rPr>
              <w:t>王静、高文</w:t>
            </w:r>
          </w:p>
        </w:tc>
        <w:tc>
          <w:tcPr>
            <w:tcW w:w="2099" w:type="dxa"/>
            <w:tcBorders>
              <w:top w:val="single" w:color="auto" w:sz="4" w:space="0"/>
              <w:bottom w:val="single" w:color="auto" w:sz="4" w:space="0"/>
            </w:tcBorders>
          </w:tcPr>
          <w:p>
            <w:pPr>
              <w:widowControl/>
              <w:jc w:val="left"/>
              <w:rPr>
                <w:szCs w:val="21"/>
              </w:rPr>
            </w:pPr>
            <w:r>
              <w:rPr>
                <w:rFonts w:hint="eastAsia"/>
              </w:rPr>
              <w:t>202</w:t>
            </w:r>
            <w:r>
              <w:t>4-02</w:t>
            </w:r>
            <w:r>
              <w:rPr>
                <w:rFonts w:hint="eastAsia"/>
              </w:rPr>
              <w:t>-</w:t>
            </w:r>
            <w: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3731</w:t>
            </w:r>
          </w:p>
        </w:tc>
        <w:tc>
          <w:tcPr>
            <w:tcW w:w="4116" w:type="dxa"/>
            <w:tcBorders>
              <w:top w:val="single" w:color="auto" w:sz="4" w:space="0"/>
              <w:bottom w:val="single" w:color="auto" w:sz="4" w:space="0"/>
            </w:tcBorders>
          </w:tcPr>
          <w:p>
            <w:pPr>
              <w:rPr>
                <w:szCs w:val="21"/>
              </w:rPr>
            </w:pPr>
            <w:r>
              <w:rPr>
                <w:rFonts w:hint="eastAsia"/>
                <w:szCs w:val="21"/>
              </w:rPr>
              <w:t>AVS三维静态网格数据集描述文档</w:t>
            </w:r>
          </w:p>
        </w:tc>
        <w:tc>
          <w:tcPr>
            <w:tcW w:w="1701" w:type="dxa"/>
            <w:tcBorders>
              <w:top w:val="single" w:color="auto" w:sz="4" w:space="0"/>
              <w:bottom w:val="single" w:color="auto" w:sz="4" w:space="0"/>
            </w:tcBorders>
          </w:tcPr>
          <w:p>
            <w:pPr>
              <w:rPr>
                <w:szCs w:val="21"/>
              </w:rPr>
            </w:pPr>
            <w:r>
              <w:rPr>
                <w:rFonts w:hint="eastAsia"/>
                <w:szCs w:val="21"/>
              </w:rPr>
              <w:t>王静</w:t>
            </w:r>
          </w:p>
        </w:tc>
        <w:tc>
          <w:tcPr>
            <w:tcW w:w="2099" w:type="dxa"/>
            <w:tcBorders>
              <w:top w:val="single" w:color="auto" w:sz="4" w:space="0"/>
              <w:bottom w:val="single" w:color="auto" w:sz="4" w:space="0"/>
            </w:tcBorders>
          </w:tcPr>
          <w:p>
            <w:pPr>
              <w:widowControl/>
              <w:jc w:val="left"/>
            </w:pPr>
            <w:r>
              <w:rPr>
                <w:rFonts w:hint="eastAsia"/>
              </w:rPr>
              <w:t>202</w:t>
            </w:r>
            <w:r>
              <w:t>4-02</w:t>
            </w:r>
            <w:r>
              <w:rPr>
                <w:rFonts w:hint="eastAsia"/>
              </w:rPr>
              <w:t>-</w:t>
            </w:r>
            <w: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732</w:t>
            </w:r>
          </w:p>
        </w:tc>
        <w:tc>
          <w:tcPr>
            <w:tcW w:w="4116" w:type="dxa"/>
            <w:tcBorders>
              <w:top w:val="single" w:color="auto" w:sz="4" w:space="0"/>
              <w:bottom w:val="single" w:color="auto" w:sz="4" w:space="0"/>
            </w:tcBorders>
          </w:tcPr>
          <w:p>
            <w:pPr>
              <w:rPr>
                <w:szCs w:val="21"/>
                <w:lang w:val="en-GB"/>
              </w:rPr>
            </w:pPr>
            <w:r>
              <w:rPr>
                <w:rFonts w:hint="eastAsia"/>
                <w:szCs w:val="21"/>
                <w:lang w:val="en-GB"/>
              </w:rPr>
              <w:t>数字版权管理组会议纪要</w:t>
            </w:r>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733</w:t>
            </w:r>
          </w:p>
        </w:tc>
        <w:tc>
          <w:tcPr>
            <w:tcW w:w="4116" w:type="dxa"/>
            <w:tcBorders>
              <w:top w:val="single" w:color="auto" w:sz="4" w:space="0"/>
              <w:bottom w:val="single" w:color="auto" w:sz="4" w:space="0"/>
            </w:tcBorders>
          </w:tcPr>
          <w:p>
            <w:pPr>
              <w:rPr>
                <w:szCs w:val="21"/>
                <w:lang w:val="en-GB"/>
              </w:rPr>
            </w:pPr>
            <w:r>
              <w:rPr>
                <w:rFonts w:hint="eastAsia"/>
                <w:szCs w:val="21"/>
                <w:lang w:val="en-GB"/>
              </w:rPr>
              <w:t>音频水印测试评估技术要求V0.1</w:t>
            </w:r>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3734</w:t>
            </w:r>
          </w:p>
        </w:tc>
        <w:tc>
          <w:tcPr>
            <w:tcW w:w="4116" w:type="dxa"/>
            <w:tcBorders>
              <w:top w:val="single" w:color="auto" w:sz="4" w:space="0"/>
              <w:bottom w:val="single" w:color="auto" w:sz="4" w:space="0"/>
            </w:tcBorders>
          </w:tcPr>
          <w:p>
            <w:pPr>
              <w:rPr>
                <w:szCs w:val="21"/>
                <w:lang w:val="en-GB"/>
              </w:rPr>
            </w:pPr>
            <w:r>
              <w:rPr>
                <w:rFonts w:hint="eastAsia"/>
                <w:szCs w:val="21"/>
                <w:lang w:val="en-GB"/>
              </w:rPr>
              <w:t>视频水印测试评估技术要求V0.1</w:t>
            </w:r>
          </w:p>
        </w:tc>
        <w:tc>
          <w:tcPr>
            <w:tcW w:w="1701" w:type="dxa"/>
            <w:tcBorders>
              <w:top w:val="single" w:color="auto" w:sz="4" w:space="0"/>
              <w:bottom w:val="single" w:color="auto" w:sz="4" w:space="0"/>
            </w:tcBorders>
          </w:tcPr>
          <w:p>
            <w:pPr>
              <w:rPr>
                <w:szCs w:val="21"/>
              </w:rPr>
            </w:pPr>
            <w:r>
              <w:rPr>
                <w:rFonts w:hint="eastAsia"/>
                <w:szCs w:val="21"/>
              </w:rPr>
              <w:t>邓磊</w:t>
            </w:r>
          </w:p>
        </w:tc>
        <w:tc>
          <w:tcPr>
            <w:tcW w:w="2099" w:type="dxa"/>
            <w:tcBorders>
              <w:top w:val="single" w:color="auto" w:sz="4" w:space="0"/>
              <w:bottom w:val="single" w:color="auto" w:sz="4" w:space="0"/>
            </w:tcBorders>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3735</w:t>
            </w:r>
          </w:p>
        </w:tc>
        <w:tc>
          <w:tcPr>
            <w:tcW w:w="4116" w:type="dxa"/>
            <w:tcBorders>
              <w:top w:val="single" w:color="auto" w:sz="4" w:space="0"/>
              <w:bottom w:val="single" w:color="auto" w:sz="4" w:space="0"/>
            </w:tcBorders>
          </w:tcPr>
          <w:p>
            <w:pPr>
              <w:rPr>
                <w:szCs w:val="21"/>
              </w:rPr>
            </w:pPr>
            <w:r>
              <w:rPr>
                <w:rFonts w:hint="eastAsia"/>
                <w:szCs w:val="21"/>
              </w:rPr>
              <w:t>图像质量评价组会议纪要</w:t>
            </w:r>
          </w:p>
        </w:tc>
        <w:tc>
          <w:tcPr>
            <w:tcW w:w="1701" w:type="dxa"/>
            <w:tcBorders>
              <w:top w:val="single" w:color="auto" w:sz="4" w:space="0"/>
              <w:bottom w:val="single" w:color="auto" w:sz="4" w:space="0"/>
            </w:tcBorders>
          </w:tcPr>
          <w:p>
            <w:pPr>
              <w:rPr>
                <w:szCs w:val="21"/>
              </w:rPr>
            </w:pPr>
            <w:r>
              <w:rPr>
                <w:rFonts w:hint="eastAsia"/>
                <w:szCs w:val="21"/>
              </w:rPr>
              <w:t>许晓中</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3736</w:t>
            </w:r>
          </w:p>
        </w:tc>
        <w:tc>
          <w:tcPr>
            <w:tcW w:w="4116" w:type="dxa"/>
            <w:tcBorders>
              <w:top w:val="single" w:color="auto" w:sz="4" w:space="0"/>
              <w:bottom w:val="single" w:color="auto" w:sz="4" w:space="0"/>
            </w:tcBorders>
          </w:tcPr>
          <w:p>
            <w:pPr>
              <w:rPr>
                <w:szCs w:val="21"/>
              </w:rPr>
            </w:pPr>
            <w:r>
              <w:rPr>
                <w:rFonts w:hint="eastAsia"/>
                <w:szCs w:val="21"/>
              </w:rPr>
              <w:t>三维静态网格数据集V</w:t>
            </w:r>
            <w:r>
              <w:rPr>
                <w:szCs w:val="21"/>
              </w:rPr>
              <w:t>1.0</w:t>
            </w:r>
          </w:p>
        </w:tc>
        <w:tc>
          <w:tcPr>
            <w:tcW w:w="1701" w:type="dxa"/>
            <w:tcBorders>
              <w:top w:val="single" w:color="auto" w:sz="4" w:space="0"/>
              <w:bottom w:val="single" w:color="auto" w:sz="4" w:space="0"/>
            </w:tcBorders>
          </w:tcPr>
          <w:p>
            <w:pPr>
              <w:rPr>
                <w:szCs w:val="21"/>
              </w:rPr>
            </w:pPr>
            <w:r>
              <w:rPr>
                <w:rFonts w:hint="eastAsia"/>
                <w:szCs w:val="21"/>
              </w:rPr>
              <w:t>许晓中</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3737</w:t>
            </w:r>
          </w:p>
        </w:tc>
        <w:tc>
          <w:tcPr>
            <w:tcW w:w="4116" w:type="dxa"/>
            <w:tcBorders>
              <w:top w:val="single" w:color="auto" w:sz="4" w:space="0"/>
              <w:bottom w:val="single" w:color="auto" w:sz="4" w:space="0"/>
            </w:tcBorders>
          </w:tcPr>
          <w:p>
            <w:pPr>
              <w:rPr>
                <w:szCs w:val="21"/>
              </w:rPr>
            </w:pPr>
            <w:r>
              <w:rPr>
                <w:rFonts w:hint="eastAsia"/>
                <w:szCs w:val="21"/>
              </w:rPr>
              <w:t>测试组会议纪要</w:t>
            </w:r>
          </w:p>
        </w:tc>
        <w:tc>
          <w:tcPr>
            <w:tcW w:w="1701" w:type="dxa"/>
            <w:tcBorders>
              <w:top w:val="single" w:color="auto" w:sz="4" w:space="0"/>
              <w:bottom w:val="single" w:color="auto" w:sz="4" w:space="0"/>
            </w:tcBorders>
          </w:tcPr>
          <w:p>
            <w:pPr>
              <w:rPr>
                <w:szCs w:val="21"/>
              </w:rPr>
            </w:pPr>
            <w:r>
              <w:rPr>
                <w:rFonts w:hint="eastAsia"/>
                <w:szCs w:val="21"/>
              </w:rPr>
              <w:t>李婧欣</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738</w:t>
            </w:r>
          </w:p>
        </w:tc>
        <w:tc>
          <w:tcPr>
            <w:tcW w:w="4116" w:type="dxa"/>
            <w:tcBorders>
              <w:top w:val="single" w:color="auto" w:sz="4" w:space="0"/>
              <w:bottom w:val="single" w:color="auto" w:sz="4" w:space="0"/>
            </w:tcBorders>
          </w:tcPr>
          <w:p>
            <w:pPr>
              <w:rPr>
                <w:szCs w:val="21"/>
              </w:rPr>
            </w:pPr>
            <w:r>
              <w:rPr>
                <w:rFonts w:hint="eastAsia"/>
                <w:szCs w:val="21"/>
              </w:rPr>
              <w:t>实现组会议纪要</w:t>
            </w:r>
          </w:p>
        </w:tc>
        <w:tc>
          <w:tcPr>
            <w:tcW w:w="1701" w:type="dxa"/>
            <w:tcBorders>
              <w:top w:val="single" w:color="auto" w:sz="4" w:space="0"/>
              <w:bottom w:val="single" w:color="auto" w:sz="4" w:space="0"/>
            </w:tcBorders>
          </w:tcPr>
          <w:p>
            <w:pPr>
              <w:rPr>
                <w:szCs w:val="21"/>
              </w:rPr>
            </w:pPr>
            <w:r>
              <w:rPr>
                <w:rFonts w:hint="eastAsia"/>
                <w:szCs w:val="21"/>
              </w:rPr>
              <w:t>赵海武</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3739</w:t>
            </w:r>
          </w:p>
        </w:tc>
        <w:tc>
          <w:tcPr>
            <w:tcW w:w="4116" w:type="dxa"/>
            <w:tcBorders>
              <w:top w:val="single" w:color="auto" w:sz="4" w:space="0"/>
              <w:bottom w:val="single" w:color="auto" w:sz="4" w:space="0"/>
            </w:tcBorders>
          </w:tcPr>
          <w:p>
            <w:pPr>
              <w:rPr>
                <w:szCs w:val="21"/>
              </w:rPr>
            </w:pPr>
            <w:r>
              <w:rPr>
                <w:rFonts w:hint="eastAsia"/>
                <w:szCs w:val="21"/>
              </w:rPr>
              <w:t>IPR组会议纪要</w:t>
            </w:r>
          </w:p>
        </w:tc>
        <w:tc>
          <w:tcPr>
            <w:tcW w:w="1701" w:type="dxa"/>
            <w:tcBorders>
              <w:top w:val="single" w:color="auto" w:sz="4" w:space="0"/>
              <w:bottom w:val="single" w:color="auto" w:sz="4" w:space="0"/>
            </w:tcBorders>
          </w:tcPr>
          <w:p>
            <w:pPr>
              <w:rPr>
                <w:szCs w:val="21"/>
              </w:rPr>
            </w:pPr>
            <w:r>
              <w:rPr>
                <w:rFonts w:hint="eastAsia"/>
                <w:szCs w:val="21"/>
              </w:rPr>
              <w:t>C</w:t>
            </w:r>
            <w:r>
              <w:rPr>
                <w:szCs w:val="21"/>
              </w:rPr>
              <w:t>liff Reader</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3740</w:t>
            </w:r>
          </w:p>
        </w:tc>
        <w:tc>
          <w:tcPr>
            <w:tcW w:w="4116" w:type="dxa"/>
            <w:tcBorders>
              <w:top w:val="single" w:color="auto" w:sz="4" w:space="0"/>
              <w:bottom w:val="single" w:color="auto" w:sz="4" w:space="0"/>
            </w:tcBorders>
          </w:tcPr>
          <w:p>
            <w:pPr>
              <w:rPr>
                <w:szCs w:val="21"/>
              </w:rPr>
            </w:pPr>
            <w:r>
              <w:rPr>
                <w:rFonts w:hint="eastAsia"/>
                <w:szCs w:val="21"/>
              </w:rPr>
              <w:t>国际化组会议纪要</w:t>
            </w:r>
          </w:p>
        </w:tc>
        <w:tc>
          <w:tcPr>
            <w:tcW w:w="1701" w:type="dxa"/>
            <w:tcBorders>
              <w:top w:val="single" w:color="auto" w:sz="4" w:space="0"/>
              <w:bottom w:val="single" w:color="auto" w:sz="4" w:space="0"/>
            </w:tcBorders>
          </w:tcPr>
          <w:p>
            <w:pPr>
              <w:rPr>
                <w:szCs w:val="21"/>
              </w:rPr>
            </w:pPr>
            <w:r>
              <w:rPr>
                <w:rFonts w:hint="eastAsia"/>
                <w:szCs w:val="21"/>
              </w:rPr>
              <w:t>郑建铧</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3741</w:t>
            </w:r>
          </w:p>
        </w:tc>
        <w:tc>
          <w:tcPr>
            <w:tcW w:w="4116" w:type="dxa"/>
            <w:tcBorders>
              <w:top w:val="single" w:color="auto" w:sz="4" w:space="0"/>
              <w:bottom w:val="single" w:color="auto" w:sz="4" w:space="0"/>
            </w:tcBorders>
          </w:tcPr>
          <w:p>
            <w:pPr>
              <w:rPr>
                <w:szCs w:val="21"/>
              </w:rPr>
            </w:pPr>
            <w:r>
              <w:rPr>
                <w:rFonts w:hint="eastAsia"/>
                <w:szCs w:val="21"/>
              </w:rPr>
              <w:t>信息技术 DVB-I  第1部分：服务发现和节目元数据 CD1.0</w:t>
            </w:r>
          </w:p>
        </w:tc>
        <w:tc>
          <w:tcPr>
            <w:tcW w:w="1701" w:type="dxa"/>
            <w:tcBorders>
              <w:top w:val="single" w:color="auto" w:sz="4" w:space="0"/>
              <w:bottom w:val="single" w:color="auto" w:sz="4" w:space="0"/>
            </w:tcBorders>
          </w:tcPr>
          <w:p>
            <w:pPr>
              <w:rPr>
                <w:szCs w:val="21"/>
              </w:rPr>
            </w:pPr>
            <w:r>
              <w:rPr>
                <w:rFonts w:hint="eastAsia"/>
                <w:szCs w:val="21"/>
              </w:rPr>
              <w:t>郑建铧</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3742</w:t>
            </w:r>
          </w:p>
        </w:tc>
        <w:tc>
          <w:tcPr>
            <w:tcW w:w="4116" w:type="dxa"/>
            <w:tcBorders>
              <w:top w:val="single" w:color="auto" w:sz="4" w:space="0"/>
              <w:bottom w:val="single" w:color="auto" w:sz="4" w:space="0"/>
            </w:tcBorders>
          </w:tcPr>
          <w:p>
            <w:pPr>
              <w:rPr>
                <w:szCs w:val="21"/>
              </w:rPr>
            </w:pPr>
            <w:r>
              <w:rPr>
                <w:rFonts w:hint="eastAsia"/>
                <w:szCs w:val="21"/>
              </w:rPr>
              <w:t>AVS致DVB关于DVB-I中文标准的联络函</w:t>
            </w:r>
          </w:p>
        </w:tc>
        <w:tc>
          <w:tcPr>
            <w:tcW w:w="1701" w:type="dxa"/>
            <w:tcBorders>
              <w:top w:val="single" w:color="auto" w:sz="4" w:space="0"/>
              <w:bottom w:val="single" w:color="auto" w:sz="4" w:space="0"/>
            </w:tcBorders>
          </w:tcPr>
          <w:p>
            <w:pPr>
              <w:rPr>
                <w:szCs w:val="21"/>
              </w:rPr>
            </w:pPr>
            <w:r>
              <w:rPr>
                <w:rFonts w:hint="eastAsia"/>
                <w:szCs w:val="21"/>
              </w:rPr>
              <w:t>郑建铧</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w:t>
            </w:r>
            <w:r>
              <w:rPr>
                <w:szCs w:val="21"/>
                <w:lang w:val="en-GB"/>
              </w:rPr>
              <w:t>3743</w:t>
            </w:r>
          </w:p>
        </w:tc>
        <w:tc>
          <w:tcPr>
            <w:tcW w:w="4116" w:type="dxa"/>
            <w:tcBorders>
              <w:top w:val="single" w:color="auto" w:sz="4" w:space="0"/>
              <w:bottom w:val="single" w:color="auto" w:sz="4" w:space="0"/>
            </w:tcBorders>
          </w:tcPr>
          <w:p>
            <w:pPr>
              <w:rPr>
                <w:szCs w:val="21"/>
              </w:rPr>
            </w:pPr>
            <w:r>
              <w:rPr>
                <w:rFonts w:hint="eastAsia"/>
                <w:szCs w:val="21"/>
              </w:rPr>
              <w:t>AVS3移动场景适配和支持规范 WD 0.1</w:t>
            </w:r>
          </w:p>
        </w:tc>
        <w:tc>
          <w:tcPr>
            <w:tcW w:w="1701" w:type="dxa"/>
            <w:tcBorders>
              <w:top w:val="single" w:color="auto" w:sz="4" w:space="0"/>
              <w:bottom w:val="single" w:color="auto" w:sz="4" w:space="0"/>
            </w:tcBorders>
          </w:tcPr>
          <w:p>
            <w:pPr>
              <w:rPr>
                <w:szCs w:val="21"/>
              </w:rPr>
            </w:pPr>
            <w:r>
              <w:rPr>
                <w:rFonts w:hint="eastAsia"/>
                <w:szCs w:val="21"/>
              </w:rPr>
              <w:t>郑建铧</w:t>
            </w:r>
          </w:p>
        </w:tc>
        <w:tc>
          <w:tcPr>
            <w:tcW w:w="2099" w:type="dxa"/>
            <w:tcBorders>
              <w:top w:val="single" w:color="auto" w:sz="4" w:space="0"/>
              <w:bottom w:val="single" w:color="auto" w:sz="4" w:space="0"/>
            </w:tcBorders>
          </w:tcPr>
          <w:p>
            <w:pPr>
              <w:rPr>
                <w:szCs w:val="21"/>
                <w:lang w:val="en-GB"/>
              </w:rPr>
            </w:pPr>
            <w:r>
              <w:rPr>
                <w:rFonts w:hint="eastAsia"/>
                <w:szCs w:val="21"/>
                <w:lang w:val="en-GB"/>
              </w:rPr>
              <w:t>2</w:t>
            </w:r>
            <w:r>
              <w:rPr>
                <w:szCs w:val="21"/>
                <w:lang w:val="en-GB"/>
              </w:rPr>
              <w:t>023-12-23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 w:hRule="atLeast"/>
        </w:trPr>
        <w:tc>
          <w:tcPr>
            <w:tcW w:w="1129" w:type="dxa"/>
            <w:tcBorders>
              <w:top w:val="single" w:color="auto" w:sz="4" w:space="0"/>
              <w:bottom w:val="single" w:color="auto" w:sz="4" w:space="0"/>
            </w:tcBorders>
          </w:tcPr>
          <w:p>
            <w:pPr>
              <w:rPr>
                <w:szCs w:val="21"/>
                <w:lang w:val="en-GB"/>
              </w:rPr>
            </w:pPr>
            <w:r>
              <w:rPr>
                <w:rFonts w:hint="eastAsia"/>
                <w:szCs w:val="21"/>
                <w:lang w:val="en-GB"/>
              </w:rPr>
              <w:t>N3</w:t>
            </w:r>
            <w:r>
              <w:rPr>
                <w:szCs w:val="21"/>
                <w:lang w:val="en-GB"/>
              </w:rPr>
              <w:t>744</w:t>
            </w:r>
          </w:p>
        </w:tc>
        <w:tc>
          <w:tcPr>
            <w:tcW w:w="4116" w:type="dxa"/>
            <w:tcBorders>
              <w:top w:val="single" w:color="auto" w:sz="4" w:space="0"/>
              <w:bottom w:val="single" w:color="auto" w:sz="4" w:space="0"/>
            </w:tcBorders>
          </w:tcPr>
          <w:p>
            <w:pPr>
              <w:rPr>
                <w:szCs w:val="21"/>
              </w:rPr>
            </w:pPr>
            <w:r>
              <w:rPr>
                <w:rFonts w:hint="eastAsia"/>
                <w:szCs w:val="21"/>
              </w:rPr>
              <w:t>产业联盟报告</w:t>
            </w:r>
          </w:p>
        </w:tc>
        <w:tc>
          <w:tcPr>
            <w:tcW w:w="1701" w:type="dxa"/>
            <w:tcBorders>
              <w:top w:val="single" w:color="auto" w:sz="4" w:space="0"/>
              <w:bottom w:val="single" w:color="auto" w:sz="4" w:space="0"/>
            </w:tcBorders>
          </w:tcPr>
          <w:p>
            <w:pPr>
              <w:rPr>
                <w:szCs w:val="21"/>
              </w:rPr>
            </w:pPr>
            <w:r>
              <w:rPr>
                <w:rFonts w:hint="eastAsia"/>
                <w:szCs w:val="21"/>
              </w:rPr>
              <w:t>张伟民</w:t>
            </w:r>
          </w:p>
        </w:tc>
        <w:tc>
          <w:tcPr>
            <w:tcW w:w="2099" w:type="dxa"/>
            <w:tcBorders>
              <w:top w:val="single" w:color="auto" w:sz="4" w:space="0"/>
              <w:bottom w:val="single" w:color="auto" w:sz="4" w:space="0"/>
            </w:tcBorders>
          </w:tcPr>
          <w:p>
            <w:pPr>
              <w:rPr>
                <w:szCs w:val="21"/>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1129" w:type="dxa"/>
            <w:tcBorders>
              <w:top w:val="single" w:color="auto" w:sz="4" w:space="0"/>
              <w:bottom w:val="single" w:color="auto" w:sz="12" w:space="0"/>
            </w:tcBorders>
          </w:tcPr>
          <w:p>
            <w:pPr>
              <w:rPr>
                <w:szCs w:val="21"/>
                <w:lang w:val="en-GB"/>
              </w:rPr>
            </w:pPr>
          </w:p>
        </w:tc>
        <w:tc>
          <w:tcPr>
            <w:tcW w:w="4116" w:type="dxa"/>
            <w:tcBorders>
              <w:top w:val="single" w:color="auto" w:sz="4" w:space="0"/>
              <w:bottom w:val="single" w:color="auto" w:sz="12" w:space="0"/>
            </w:tcBorders>
          </w:tcPr>
          <w:p>
            <w:pPr>
              <w:rPr>
                <w:szCs w:val="21"/>
                <w:lang w:val="en-GB"/>
              </w:rPr>
            </w:pPr>
          </w:p>
        </w:tc>
        <w:tc>
          <w:tcPr>
            <w:tcW w:w="1701" w:type="dxa"/>
            <w:tcBorders>
              <w:top w:val="single" w:color="auto" w:sz="4" w:space="0"/>
              <w:bottom w:val="single" w:color="auto" w:sz="12" w:space="0"/>
            </w:tcBorders>
          </w:tcPr>
          <w:p>
            <w:pPr>
              <w:rPr>
                <w:szCs w:val="21"/>
                <w:lang w:val="en-GB"/>
              </w:rPr>
            </w:pPr>
          </w:p>
        </w:tc>
        <w:tc>
          <w:tcPr>
            <w:tcW w:w="2099" w:type="dxa"/>
            <w:tcBorders>
              <w:top w:val="single" w:color="auto" w:sz="4" w:space="0"/>
              <w:bottom w:val="single" w:color="auto" w:sz="12" w:space="0"/>
            </w:tcBorders>
          </w:tcPr>
          <w:p>
            <w:pPr>
              <w:rPr>
                <w:szCs w:val="21"/>
                <w:lang w:val="en-GB"/>
              </w:rPr>
            </w:pPr>
          </w:p>
        </w:tc>
      </w:tr>
    </w:tbl>
    <w:p>
      <w:pPr>
        <w:ind w:left="360"/>
        <w:rPr>
          <w:b/>
        </w:rPr>
      </w:pPr>
    </w:p>
    <w:p>
      <w:pPr>
        <w:pStyle w:val="2"/>
        <w:rPr>
          <w:rFonts w:ascii="Arial" w:hAnsi="Arial" w:eastAsia="黑体" w:cs="Arial"/>
          <w:sz w:val="28"/>
          <w:szCs w:val="28"/>
        </w:rPr>
      </w:pPr>
      <w:r>
        <w:rPr>
          <w:rFonts w:ascii="Arial" w:hAnsi="Arial" w:eastAsia="黑体" w:cs="Arial"/>
          <w:sz w:val="28"/>
          <w:szCs w:val="28"/>
        </w:rPr>
        <w:t>AVS标准计划进度</w:t>
      </w:r>
    </w:p>
    <w:p>
      <w:pPr>
        <w:pStyle w:val="3"/>
      </w:pPr>
      <w:r>
        <w:t>《信息技术</w:t>
      </w:r>
      <w:r>
        <w:rPr>
          <w:rFonts w:hint="eastAsia"/>
        </w:rPr>
        <w:t xml:space="preserve"> </w:t>
      </w:r>
      <w:r>
        <w:t>先进音视频编码》（GB/T 20090）</w:t>
      </w:r>
    </w:p>
    <w:tbl>
      <w:tblPr>
        <w:tblStyle w:val="17"/>
        <w:tblW w:w="9674" w:type="dxa"/>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39"/>
        <w:gridCol w:w="1634"/>
        <w:gridCol w:w="798"/>
        <w:gridCol w:w="851"/>
        <w:gridCol w:w="850"/>
        <w:gridCol w:w="851"/>
        <w:gridCol w:w="850"/>
        <w:gridCol w:w="851"/>
        <w:gridCol w:w="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2139" w:type="dxa"/>
            <w:shd w:val="clear" w:color="auto" w:fill="BFBFBF"/>
          </w:tcPr>
          <w:p>
            <w:r>
              <w:rPr>
                <w:b/>
                <w:bCs/>
              </w:rPr>
              <w:t>AVS部分</w:t>
            </w:r>
          </w:p>
        </w:tc>
        <w:tc>
          <w:tcPr>
            <w:tcW w:w="1634" w:type="dxa"/>
            <w:shd w:val="clear" w:color="auto" w:fill="BFBFBF"/>
          </w:tcPr>
          <w:p>
            <w:pPr>
              <w:rPr>
                <w:b/>
                <w:bCs/>
              </w:rPr>
            </w:pPr>
            <w:r>
              <w:rPr>
                <w:b/>
                <w:bCs/>
              </w:rPr>
              <w:t>国家标准计划号</w:t>
            </w:r>
          </w:p>
        </w:tc>
        <w:tc>
          <w:tcPr>
            <w:tcW w:w="798" w:type="dxa"/>
            <w:shd w:val="clear" w:color="auto" w:fill="BFBFBF"/>
          </w:tcPr>
          <w:p>
            <w:pPr>
              <w:rPr>
                <w:b/>
                <w:bCs/>
              </w:rPr>
            </w:pPr>
            <w:r>
              <w:rPr>
                <w:b/>
                <w:bCs/>
              </w:rPr>
              <w:t>小组草案（WD）</w:t>
            </w:r>
          </w:p>
        </w:tc>
        <w:tc>
          <w:tcPr>
            <w:tcW w:w="851" w:type="dxa"/>
            <w:shd w:val="clear" w:color="auto" w:fill="BFBFBF"/>
          </w:tcPr>
          <w:p>
            <w:r>
              <w:rPr>
                <w:b/>
                <w:bCs/>
              </w:rPr>
              <w:t>工作组草案(CD)</w:t>
            </w:r>
          </w:p>
        </w:tc>
        <w:tc>
          <w:tcPr>
            <w:tcW w:w="850" w:type="dxa"/>
            <w:shd w:val="clear" w:color="auto" w:fill="BFBFBF"/>
          </w:tcPr>
          <w:p>
            <w:r>
              <w:rPr>
                <w:b/>
                <w:bCs/>
              </w:rPr>
              <w:t>最终草案(FCD)</w:t>
            </w:r>
          </w:p>
        </w:tc>
        <w:tc>
          <w:tcPr>
            <w:tcW w:w="851" w:type="dxa"/>
            <w:shd w:val="clear" w:color="auto" w:fill="BFBFBF"/>
          </w:tcPr>
          <w:p>
            <w:pPr>
              <w:rPr>
                <w:b/>
                <w:bCs/>
              </w:rPr>
            </w:pPr>
            <w:r>
              <w:rPr>
                <w:rFonts w:hint="eastAsia"/>
                <w:b/>
                <w:bCs/>
              </w:rPr>
              <w:t>外部征求意见稿</w:t>
            </w:r>
          </w:p>
        </w:tc>
        <w:tc>
          <w:tcPr>
            <w:tcW w:w="850" w:type="dxa"/>
            <w:shd w:val="clear" w:color="auto" w:fill="BFBFBF"/>
          </w:tcPr>
          <w:p>
            <w:r>
              <w:rPr>
                <w:b/>
                <w:bCs/>
              </w:rPr>
              <w:t>标准送审稿（FD）</w:t>
            </w:r>
          </w:p>
        </w:tc>
        <w:tc>
          <w:tcPr>
            <w:tcW w:w="851"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50"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rPr>
              <w:t>(</w:t>
            </w:r>
            <w:r>
              <w:t>系统-广播</w:t>
            </w:r>
            <w:r>
              <w:rPr>
                <w:rFonts w:hint="eastAsia"/>
              </w:rPr>
              <w:t>)</w:t>
            </w:r>
          </w:p>
        </w:tc>
        <w:tc>
          <w:tcPr>
            <w:tcW w:w="1634" w:type="dxa"/>
            <w:shd w:val="clear" w:color="auto" w:fill="auto"/>
          </w:tcPr>
          <w:p>
            <w:r>
              <w:t>20051304-T-339</w:t>
            </w:r>
          </w:p>
        </w:tc>
        <w:tc>
          <w:tcPr>
            <w:tcW w:w="798" w:type="dxa"/>
            <w:shd w:val="clear" w:color="auto" w:fill="auto"/>
          </w:tcPr>
          <w:p>
            <w:r>
              <w:t>2003.10</w:t>
            </w:r>
          </w:p>
        </w:tc>
        <w:tc>
          <w:tcPr>
            <w:tcW w:w="851" w:type="dxa"/>
            <w:shd w:val="clear" w:color="auto" w:fill="auto"/>
          </w:tcPr>
          <w:p>
            <w:r>
              <w:t>2003.12</w:t>
            </w:r>
          </w:p>
        </w:tc>
        <w:tc>
          <w:tcPr>
            <w:tcW w:w="850" w:type="dxa"/>
            <w:shd w:val="clear" w:color="auto" w:fill="auto"/>
          </w:tcPr>
          <w:p>
            <w:r>
              <w:t>2006.10</w:t>
            </w:r>
          </w:p>
        </w:tc>
        <w:tc>
          <w:tcPr>
            <w:tcW w:w="851" w:type="dxa"/>
          </w:tcPr>
          <w:p/>
        </w:tc>
        <w:tc>
          <w:tcPr>
            <w:tcW w:w="850" w:type="dxa"/>
            <w:shd w:val="clear" w:color="auto" w:fill="auto"/>
          </w:tcPr>
          <w:p>
            <w:r>
              <w:t>2007.03</w:t>
            </w:r>
          </w:p>
        </w:tc>
        <w:tc>
          <w:tcPr>
            <w:tcW w:w="851" w:type="dxa"/>
          </w:tcPr>
          <w:p>
            <w:r>
              <w:rPr>
                <w:rFonts w:hint="eastAsia"/>
              </w:rPr>
              <w:t>2009.12</w:t>
            </w:r>
          </w:p>
        </w:tc>
        <w:tc>
          <w:tcPr>
            <w:tcW w:w="850" w:type="dxa"/>
            <w:shd w:val="clear" w:color="auto" w:fill="auto"/>
          </w:tcPr>
          <w:p>
            <w:r>
              <w:t> </w:t>
            </w:r>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szCs w:val="21"/>
                <w:lang w:val="en-GB"/>
              </w:rPr>
              <w:t>(三维视频描述)</w:t>
            </w:r>
          </w:p>
        </w:tc>
        <w:tc>
          <w:tcPr>
            <w:tcW w:w="1634" w:type="dxa"/>
            <w:shd w:val="clear" w:color="auto" w:fill="auto"/>
          </w:tcPr>
          <w:p>
            <w:r>
              <w:rPr>
                <w:rFonts w:hint="eastAsia"/>
              </w:rPr>
              <w:t>报补篇计划</w:t>
            </w:r>
          </w:p>
        </w:tc>
        <w:tc>
          <w:tcPr>
            <w:tcW w:w="798" w:type="dxa"/>
            <w:shd w:val="clear" w:color="auto" w:fill="auto"/>
          </w:tcPr>
          <w:p>
            <w:pPr>
              <w:rPr>
                <w:b/>
                <w:sz w:val="15"/>
              </w:rPr>
            </w:pPr>
            <w:r>
              <w:rPr>
                <w:rFonts w:hint="eastAsia"/>
                <w:b/>
                <w:sz w:val="15"/>
              </w:rPr>
              <w:t>1.0-2009.09</w:t>
            </w:r>
          </w:p>
          <w:p>
            <w:pPr>
              <w:rPr>
                <w:b/>
                <w:sz w:val="15"/>
              </w:rPr>
            </w:pPr>
            <w:r>
              <w:rPr>
                <w:rFonts w:hint="eastAsia"/>
                <w:b/>
                <w:sz w:val="15"/>
              </w:rPr>
              <w:t>2.0-2010.03</w:t>
            </w:r>
          </w:p>
          <w:p>
            <w:pPr>
              <w:rPr>
                <w:sz w:val="11"/>
              </w:rPr>
            </w:pPr>
            <w:r>
              <w:rPr>
                <w:rFonts w:hint="eastAsia"/>
                <w:b/>
                <w:sz w:val="15"/>
              </w:rPr>
              <w:t>3.0-2010．06</w:t>
            </w:r>
          </w:p>
        </w:tc>
        <w:tc>
          <w:tcPr>
            <w:tcW w:w="851" w:type="dxa"/>
            <w:shd w:val="clear" w:color="auto" w:fill="auto"/>
          </w:tc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AVS1-P2（视频-基准）</w:t>
            </w:r>
          </w:p>
        </w:tc>
        <w:tc>
          <w:tcPr>
            <w:tcW w:w="1634" w:type="dxa"/>
            <w:shd w:val="clear" w:color="auto" w:fill="auto"/>
          </w:tcPr>
          <w:p>
            <w:r>
              <w:t>20032265-T-339</w:t>
            </w:r>
          </w:p>
        </w:tc>
        <w:tc>
          <w:tcPr>
            <w:tcW w:w="798" w:type="dxa"/>
            <w:shd w:val="clear" w:color="auto" w:fill="auto"/>
          </w:tcPr>
          <w:p>
            <w:r>
              <w:t>2003.10</w:t>
            </w:r>
          </w:p>
        </w:tc>
        <w:tc>
          <w:tcPr>
            <w:tcW w:w="851" w:type="dxa"/>
            <w:shd w:val="clear" w:color="auto" w:fill="auto"/>
          </w:tcPr>
          <w:p>
            <w:r>
              <w:t>2003.12</w:t>
            </w:r>
          </w:p>
        </w:tc>
        <w:tc>
          <w:tcPr>
            <w:tcW w:w="850" w:type="dxa"/>
            <w:shd w:val="clear" w:color="auto" w:fill="auto"/>
          </w:tcPr>
          <w:p>
            <w:r>
              <w:t>2004.4</w:t>
            </w:r>
          </w:p>
        </w:tc>
        <w:tc>
          <w:tcPr>
            <w:tcW w:w="851" w:type="dxa"/>
          </w:tcPr>
          <w:p/>
        </w:tc>
        <w:tc>
          <w:tcPr>
            <w:tcW w:w="850" w:type="dxa"/>
            <w:shd w:val="clear" w:color="auto" w:fill="auto"/>
          </w:tcPr>
          <w:p>
            <w:r>
              <w:t>2004.</w:t>
            </w:r>
            <w:r>
              <w:rPr>
                <w:rFonts w:hint="eastAsia"/>
              </w:rPr>
              <w:t>0</w:t>
            </w:r>
            <w:r>
              <w:t>8</w:t>
            </w:r>
          </w:p>
        </w:tc>
        <w:tc>
          <w:tcPr>
            <w:tcW w:w="851" w:type="dxa"/>
          </w:tcPr>
          <w:p/>
        </w:tc>
        <w:tc>
          <w:tcPr>
            <w:tcW w:w="850" w:type="dxa"/>
            <w:shd w:val="clear" w:color="auto" w:fill="auto"/>
          </w:tcPr>
          <w:p>
            <w:r>
              <w:t> 2006.2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AVS1-P2（视频-</w:t>
            </w:r>
            <w:r>
              <w:rPr>
                <w:rFonts w:hint="eastAsia"/>
              </w:rPr>
              <w:t>修订</w:t>
            </w:r>
            <w:r>
              <w:t>）</w:t>
            </w:r>
          </w:p>
        </w:tc>
        <w:tc>
          <w:tcPr>
            <w:tcW w:w="1634" w:type="dxa"/>
            <w:shd w:val="clear" w:color="auto" w:fill="auto"/>
          </w:tcPr>
          <w:p>
            <w:r>
              <w:rPr>
                <w:rFonts w:hint="eastAsia"/>
              </w:rPr>
              <w:t>20080549-T-469</w:t>
            </w:r>
          </w:p>
          <w:p>
            <w:r>
              <w:rPr>
                <w:rFonts w:hint="eastAsia"/>
              </w:rPr>
              <w:t>(要求2009完成)</w:t>
            </w:r>
          </w:p>
        </w:tc>
        <w:tc>
          <w:tcPr>
            <w:tcW w:w="798" w:type="dxa"/>
            <w:shd w:val="clear" w:color="auto" w:fill="auto"/>
          </w:tcPr>
          <w:p/>
        </w:tc>
        <w:tc>
          <w:tcPr>
            <w:tcW w:w="851" w:type="dxa"/>
            <w:shd w:val="clear" w:color="auto" w:fill="auto"/>
          </w:tcPr>
          <w:p/>
        </w:tc>
        <w:tc>
          <w:tcPr>
            <w:tcW w:w="850" w:type="dxa"/>
            <w:shd w:val="clear" w:color="auto" w:fill="auto"/>
          </w:tcPr>
          <w:p>
            <w:r>
              <w:rPr>
                <w:rFonts w:hint="eastAsia"/>
              </w:rPr>
              <w:t>2009.09</w:t>
            </w:r>
          </w:p>
          <w:p/>
        </w:tc>
        <w:tc>
          <w:tcPr>
            <w:tcW w:w="851" w:type="dxa"/>
          </w:tcPr>
          <w:p>
            <w:r>
              <w:rPr>
                <w:rFonts w:hint="eastAsia"/>
              </w:rPr>
              <w:t>2009.12</w:t>
            </w:r>
          </w:p>
        </w:tc>
        <w:tc>
          <w:tcPr>
            <w:tcW w:w="850" w:type="dxa"/>
            <w:shd w:val="clear" w:color="auto" w:fill="auto"/>
          </w:tcPr>
          <w:p>
            <w:r>
              <w:rPr>
                <w:rFonts w:hint="eastAsia"/>
              </w:rPr>
              <w:t>2010.06</w:t>
            </w:r>
          </w:p>
        </w:tc>
        <w:tc>
          <w:tcPr>
            <w:tcW w:w="851" w:type="dxa"/>
          </w:tcPr>
          <w:p>
            <w:r>
              <w:rPr>
                <w:rFonts w:hint="eastAsia"/>
              </w:rPr>
              <w:t>2011.06</w:t>
            </w:r>
          </w:p>
          <w:p>
            <w:r>
              <w:rPr>
                <w:rFonts w:hint="eastAsia"/>
              </w:rPr>
              <w:t>2013.03</w:t>
            </w:r>
          </w:p>
        </w:tc>
        <w:tc>
          <w:tcPr>
            <w:tcW w:w="850" w:type="dxa"/>
            <w:shd w:val="clear" w:color="auto" w:fill="auto"/>
          </w:tcPr>
          <w:p>
            <w:r>
              <w:rPr>
                <w:rFonts w:hint="eastAsia"/>
              </w:rPr>
              <w:t>2013.12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rPr>
                <w:rFonts w:hint="eastAsia"/>
                <w:szCs w:val="21"/>
                <w:lang w:val="en-GB"/>
              </w:rPr>
              <w:t>AVS1-P2（视频-第二次修订版）</w:t>
            </w:r>
          </w:p>
        </w:tc>
        <w:tc>
          <w:tcPr>
            <w:tcW w:w="1634" w:type="dxa"/>
            <w:shd w:val="clear" w:color="auto" w:fill="auto"/>
          </w:tcPr>
          <w:p>
            <w:r>
              <w:rPr>
                <w:rFonts w:hint="eastAsia"/>
                <w:i/>
              </w:rPr>
              <w:t>提出修订计划</w:t>
            </w:r>
          </w:p>
        </w:tc>
        <w:tc>
          <w:tcPr>
            <w:tcW w:w="798" w:type="dxa"/>
            <w:shd w:val="clear" w:color="auto" w:fill="auto"/>
          </w:tcPr>
          <w:p>
            <w:r>
              <w:rPr>
                <w:rFonts w:hint="eastAsia"/>
              </w:rPr>
              <w:t>2010.06</w:t>
            </w:r>
          </w:p>
        </w:tc>
        <w:tc>
          <w:tcPr>
            <w:tcW w:w="851" w:type="dxa"/>
            <w:shd w:val="clear" w:color="auto" w:fill="auto"/>
          </w:tcPr>
          <w:p>
            <w:r>
              <w:rPr>
                <w:rFonts w:hint="eastAsia"/>
              </w:rPr>
              <w:t>2012.03</w:t>
            </w:r>
          </w:p>
          <w:p>
            <w:r>
              <w:rPr>
                <w:rFonts w:hint="eastAsia"/>
              </w:rPr>
              <w:t>2012.06</w:t>
            </w:r>
          </w:p>
        </w:tc>
        <w:tc>
          <w:tcPr>
            <w:tcW w:w="850" w:type="dxa"/>
            <w:shd w:val="clear" w:color="auto" w:fill="auto"/>
          </w:tcPr>
          <w:p>
            <w:r>
              <w:rPr>
                <w:rFonts w:hint="eastAsia"/>
              </w:rPr>
              <w:t>2012.09</w:t>
            </w:r>
          </w:p>
          <w:p>
            <w:r>
              <w:rPr>
                <w:rFonts w:hint="eastAsia"/>
              </w:rPr>
              <w:t>2013.03</w:t>
            </w:r>
          </w:p>
        </w:tc>
        <w:tc>
          <w:tcPr>
            <w:tcW w:w="851" w:type="dxa"/>
          </w:tcPr>
          <w:p/>
        </w:tc>
        <w:tc>
          <w:tcPr>
            <w:tcW w:w="850" w:type="dxa"/>
            <w:shd w:val="clear" w:color="auto" w:fill="auto"/>
          </w:tcPr>
          <w:p/>
        </w:tc>
        <w:tc>
          <w:tcPr>
            <w:tcW w:w="851" w:type="dxa"/>
          </w:tcPr>
          <w:p/>
        </w:tc>
        <w:tc>
          <w:tcPr>
            <w:tcW w:w="850" w:type="dxa"/>
            <w:shd w:val="clear" w:color="auto" w:fill="auto"/>
          </w:tcPr>
          <w:p>
            <w:pPr>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AVS1-P3</w:t>
            </w:r>
            <w:r>
              <w:rPr>
                <w:rFonts w:hint="eastAsia"/>
              </w:rPr>
              <w:t>(</w:t>
            </w:r>
            <w:r>
              <w:t>音频-双声道</w:t>
            </w:r>
            <w:r>
              <w:rPr>
                <w:rFonts w:hint="eastAsia"/>
              </w:rPr>
              <w:t>)</w:t>
            </w:r>
          </w:p>
        </w:tc>
        <w:tc>
          <w:tcPr>
            <w:tcW w:w="1634" w:type="dxa"/>
            <w:shd w:val="clear" w:color="auto" w:fill="auto"/>
          </w:tcPr>
          <w:p>
            <w:r>
              <w:t>20051305-T-339</w:t>
            </w:r>
          </w:p>
        </w:tc>
        <w:tc>
          <w:tcPr>
            <w:tcW w:w="798" w:type="dxa"/>
            <w:shd w:val="clear" w:color="auto" w:fill="auto"/>
          </w:tcPr>
          <w:p>
            <w:r>
              <w:t>2004.12</w:t>
            </w:r>
          </w:p>
        </w:tc>
        <w:tc>
          <w:tcPr>
            <w:tcW w:w="851" w:type="dxa"/>
            <w:shd w:val="clear" w:color="auto" w:fill="auto"/>
          </w:tcPr>
          <w:p>
            <w:r>
              <w:t>2005.3</w:t>
            </w:r>
          </w:p>
        </w:tc>
        <w:tc>
          <w:tcPr>
            <w:tcW w:w="850" w:type="dxa"/>
            <w:shd w:val="clear" w:color="auto" w:fill="auto"/>
          </w:tcPr>
          <w:p>
            <w:r>
              <w:t>2005.12</w:t>
            </w:r>
          </w:p>
        </w:tc>
        <w:tc>
          <w:tcPr>
            <w:tcW w:w="851" w:type="dxa"/>
          </w:tcPr>
          <w:p/>
        </w:tc>
        <w:tc>
          <w:tcPr>
            <w:tcW w:w="850" w:type="dxa"/>
            <w:shd w:val="clear" w:color="auto" w:fill="auto"/>
          </w:tcPr>
          <w:p>
            <w:r>
              <w:t>2006.4</w:t>
            </w:r>
          </w:p>
        </w:tc>
        <w:tc>
          <w:tcPr>
            <w:tcW w:w="851" w:type="dxa"/>
          </w:tcPr>
          <w:p>
            <w:r>
              <w:rPr>
                <w:rFonts w:hint="eastAsia"/>
              </w:rPr>
              <w:t>2009.03</w:t>
            </w: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AVS1-P3（音频-5.1）</w:t>
            </w:r>
          </w:p>
        </w:tc>
        <w:tc>
          <w:tcPr>
            <w:tcW w:w="1634" w:type="dxa"/>
            <w:shd w:val="clear" w:color="auto" w:fill="auto"/>
          </w:tcPr>
          <w:p>
            <w:r>
              <w:t>20051305-T-339</w:t>
            </w:r>
          </w:p>
        </w:tc>
        <w:tc>
          <w:tcPr>
            <w:tcW w:w="798" w:type="dxa"/>
            <w:shd w:val="clear" w:color="auto" w:fill="auto"/>
          </w:tcPr>
          <w:p>
            <w:r>
              <w:t>2005.9</w:t>
            </w:r>
          </w:p>
        </w:tc>
        <w:tc>
          <w:tcPr>
            <w:tcW w:w="851" w:type="dxa"/>
            <w:shd w:val="clear" w:color="auto" w:fill="auto"/>
          </w:tcPr>
          <w:p>
            <w:r>
              <w:t>2005.12</w:t>
            </w:r>
          </w:p>
        </w:tc>
        <w:tc>
          <w:tcPr>
            <w:tcW w:w="850" w:type="dxa"/>
            <w:shd w:val="clear" w:color="auto" w:fill="auto"/>
          </w:tcPr>
          <w:p>
            <w:r>
              <w:t>2005.12</w:t>
            </w:r>
          </w:p>
        </w:tc>
        <w:tc>
          <w:tcPr>
            <w:tcW w:w="851" w:type="dxa"/>
          </w:tcPr>
          <w:p/>
        </w:tc>
        <w:tc>
          <w:tcPr>
            <w:tcW w:w="850" w:type="dxa"/>
            <w:shd w:val="clear" w:color="auto" w:fill="auto"/>
          </w:tcPr>
          <w:p>
            <w:r>
              <w:t>2006.4</w:t>
            </w:r>
          </w:p>
        </w:tc>
        <w:tc>
          <w:tcPr>
            <w:tcW w:w="851" w:type="dxa"/>
          </w:tcPr>
          <w:p>
            <w:r>
              <w:rPr>
                <w:rFonts w:hint="eastAsia"/>
              </w:rPr>
              <w:t>2009.03</w:t>
            </w:r>
          </w:p>
        </w:tc>
        <w:tc>
          <w:tcPr>
            <w:tcW w:w="850" w:type="dxa"/>
            <w:shd w:val="clear" w:color="auto" w:fill="auto"/>
          </w:tcPr>
          <w:p>
            <w: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w:t>
            </w:r>
            <w:r>
              <w:rPr>
                <w:rFonts w:hint="eastAsia"/>
              </w:rPr>
              <w:t>1-P3有损与无损</w:t>
            </w:r>
          </w:p>
        </w:tc>
        <w:tc>
          <w:tcPr>
            <w:tcW w:w="1634" w:type="dxa"/>
            <w:shd w:val="clear" w:color="auto" w:fill="auto"/>
          </w:tcPr>
          <w:p>
            <w:pPr>
              <w:rPr>
                <w:i/>
              </w:rPr>
            </w:pPr>
            <w:r>
              <w:rPr>
                <w:rFonts w:hint="eastAsia"/>
                <w:i/>
              </w:rPr>
              <w:t>补篇（报计划）</w:t>
            </w:r>
          </w:p>
        </w:tc>
        <w:tc>
          <w:tcPr>
            <w:tcW w:w="798" w:type="dxa"/>
            <w:shd w:val="clear" w:color="auto" w:fill="auto"/>
          </w:tcPr>
          <w:p>
            <w:r>
              <w:rPr>
                <w:rFonts w:hint="eastAsia"/>
              </w:rPr>
              <w:t>2010.06</w:t>
            </w:r>
          </w:p>
        </w:tc>
        <w:tc>
          <w:tcPr>
            <w:tcW w:w="851" w:type="dxa"/>
            <w:shd w:val="clear" w:color="auto" w:fill="auto"/>
          </w:tcPr>
          <w:p>
            <w:r>
              <w:rPr>
                <w:rFonts w:hint="eastAsia"/>
              </w:rPr>
              <w:t>2010.07</w:t>
            </w:r>
          </w:p>
        </w:tc>
        <w:tc>
          <w:tcPr>
            <w:tcW w:w="850" w:type="dxa"/>
            <w:shd w:val="clear" w:color="auto" w:fill="auto"/>
          </w:tcPr>
          <w:p>
            <w:r>
              <w:rPr>
                <w:rFonts w:hint="eastAsia"/>
              </w:rPr>
              <w:t>2011.06</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w:t>
            </w:r>
            <w:r>
              <w:rPr>
                <w:rFonts w:hint="eastAsia"/>
              </w:rPr>
              <w:t>1-P3无损</w:t>
            </w:r>
          </w:p>
        </w:tc>
        <w:tc>
          <w:tcPr>
            <w:tcW w:w="1634" w:type="dxa"/>
            <w:shd w:val="clear" w:color="auto" w:fill="auto"/>
          </w:tcPr>
          <w:p>
            <w:pPr>
              <w:rPr>
                <w:i/>
              </w:rPr>
            </w:pPr>
            <w:r>
              <w:rPr>
                <w:rFonts w:hint="eastAsia"/>
                <w:i/>
              </w:rPr>
              <w:t>补篇（报计划）</w:t>
            </w:r>
          </w:p>
        </w:tc>
        <w:tc>
          <w:tcPr>
            <w:tcW w:w="798" w:type="dxa"/>
            <w:shd w:val="clear" w:color="auto" w:fill="auto"/>
          </w:tcPr>
          <w:p>
            <w:r>
              <w:rPr>
                <w:rFonts w:hint="eastAsia"/>
              </w:rPr>
              <w:t>2010.06</w:t>
            </w:r>
          </w:p>
        </w:tc>
        <w:tc>
          <w:tcPr>
            <w:tcW w:w="851" w:type="dxa"/>
            <w:shd w:val="clear" w:color="auto" w:fill="auto"/>
          </w:tcPr>
          <w:p>
            <w:r>
              <w:rPr>
                <w:rFonts w:hint="eastAsia"/>
              </w:rPr>
              <w:t>2010.07</w:t>
            </w:r>
          </w:p>
        </w:tc>
        <w:tc>
          <w:tcPr>
            <w:tcW w:w="850" w:type="dxa"/>
            <w:shd w:val="clear" w:color="auto" w:fill="auto"/>
          </w:tcPr>
          <w:p>
            <w:r>
              <w:rPr>
                <w:rFonts w:hint="eastAsia"/>
              </w:rPr>
              <w:t>2011.09</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restart"/>
            <w:shd w:val="clear" w:color="auto" w:fill="auto"/>
          </w:tcPr>
          <w:p>
            <w:r>
              <w:t>AVS1-P4（</w:t>
            </w:r>
            <w:r>
              <w:rPr>
                <w:rFonts w:hint="eastAsia"/>
              </w:rPr>
              <w:t>符合</w:t>
            </w:r>
            <w:r>
              <w:t>性测试）</w:t>
            </w:r>
          </w:p>
        </w:tc>
        <w:tc>
          <w:tcPr>
            <w:tcW w:w="1634" w:type="dxa"/>
            <w:shd w:val="clear" w:color="auto" w:fill="auto"/>
          </w:tcPr>
          <w:p>
            <w:r>
              <w:t>20051306-T-339</w:t>
            </w:r>
          </w:p>
        </w:tc>
        <w:tc>
          <w:tcPr>
            <w:tcW w:w="798" w:type="dxa"/>
            <w:shd w:val="clear" w:color="auto" w:fill="auto"/>
          </w:tcPr>
          <w:p>
            <w:r>
              <w:t>2006.9</w:t>
            </w:r>
          </w:p>
          <w:p>
            <w:r>
              <w:t>(P2基准)</w:t>
            </w:r>
          </w:p>
        </w:tc>
        <w:tc>
          <w:tcPr>
            <w:tcW w:w="851" w:type="dxa"/>
            <w:shd w:val="clear" w:color="auto" w:fill="auto"/>
          </w:tcPr>
          <w:p>
            <w:r>
              <w:t>2006.12</w:t>
            </w:r>
          </w:p>
          <w:p>
            <w:r>
              <w:t>(P2基准)</w:t>
            </w:r>
          </w:p>
        </w:tc>
        <w:tc>
          <w:tcPr>
            <w:tcW w:w="850" w:type="dxa"/>
            <w:shd w:val="clear" w:color="auto" w:fill="auto"/>
          </w:tcPr>
          <w:p>
            <w:r>
              <w:t>2007.3</w:t>
            </w:r>
          </w:p>
          <w:p>
            <w:r>
              <w:t>(P2基准)</w:t>
            </w:r>
          </w:p>
        </w:tc>
        <w:tc>
          <w:tcPr>
            <w:tcW w:w="851" w:type="dxa"/>
          </w:tcPr>
          <w:p/>
        </w:tc>
        <w:tc>
          <w:tcPr>
            <w:tcW w:w="850" w:type="dxa"/>
            <w:shd w:val="clear" w:color="auto" w:fill="auto"/>
          </w:tcPr>
          <w:p/>
        </w:tc>
        <w:tc>
          <w:tcPr>
            <w:tcW w:w="851" w:type="dxa"/>
          </w:tcPr>
          <w:p>
            <w:r>
              <w:rPr>
                <w:rFonts w:hint="eastAsia"/>
              </w:rPr>
              <w:t>2008.09</w:t>
            </w:r>
          </w:p>
        </w:tc>
        <w:tc>
          <w:tcPr>
            <w:tcW w:w="850" w:type="dxa"/>
            <w:shd w:val="clear" w:color="auto" w:fill="auto"/>
          </w:tcPr>
          <w:p>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t>P</w:t>
            </w:r>
            <w:r>
              <w:rPr>
                <w:rFonts w:hint="eastAsia"/>
              </w:rPr>
              <w:t>2-修订版</w:t>
            </w:r>
          </w:p>
        </w:tc>
        <w:tc>
          <w:tcPr>
            <w:tcW w:w="798" w:type="dxa"/>
            <w:shd w:val="clear" w:color="auto" w:fill="auto"/>
          </w:tcPr>
          <w:p>
            <w:r>
              <w:rPr>
                <w:rFonts w:hint="eastAsia"/>
              </w:rPr>
              <w:t>2009.09</w:t>
            </w:r>
          </w:p>
        </w:tc>
        <w:tc>
          <w:tcPr>
            <w:tcW w:w="851" w:type="dxa"/>
            <w:shd w:val="clear" w:color="auto" w:fill="auto"/>
          </w:tcPr>
          <w:p>
            <w:r>
              <w:rPr>
                <w:rFonts w:hint="eastAsia"/>
              </w:rPr>
              <w:t>2010.06</w:t>
            </w:r>
          </w:p>
          <w:p>
            <w:r>
              <w:rPr>
                <w:rFonts w:hint="eastAsia"/>
              </w:rPr>
              <w:t>2011.04</w:t>
            </w:r>
          </w:p>
        </w:tc>
        <w:tc>
          <w:tcPr>
            <w:tcW w:w="850" w:type="dxa"/>
            <w:shd w:val="clear" w:color="auto" w:fill="auto"/>
          </w:tcPr>
          <w:p>
            <w:r>
              <w:rPr>
                <w:rFonts w:hint="eastAsia"/>
              </w:rPr>
              <w:t>2012.06</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P2-第2次修订</w:t>
            </w:r>
          </w:p>
        </w:tc>
        <w:tc>
          <w:tcPr>
            <w:tcW w:w="798" w:type="dxa"/>
            <w:shd w:val="clear" w:color="auto" w:fill="auto"/>
          </w:tcPr>
          <w:p>
            <w:r>
              <w:rPr>
                <w:rFonts w:hint="eastAsia"/>
              </w:rPr>
              <w:t>2011.09</w:t>
            </w:r>
          </w:p>
          <w:p>
            <w:r>
              <w:rPr>
                <w:rFonts w:hint="eastAsia"/>
              </w:rPr>
              <w:t>2012.06</w:t>
            </w:r>
          </w:p>
        </w:tc>
        <w:tc>
          <w:tcPr>
            <w:tcW w:w="851" w:type="dxa"/>
            <w:shd w:val="clear" w:color="auto" w:fill="auto"/>
          </w:tcPr>
          <w:p>
            <w:pPr>
              <w:rPr>
                <w:highlight w:val="yellow"/>
              </w:rPr>
            </w:pPr>
            <w:r>
              <w:rPr>
                <w:rFonts w:hint="eastAsia"/>
              </w:rPr>
              <w:t>2012.12</w:t>
            </w: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P3</w:t>
            </w:r>
          </w:p>
        </w:tc>
        <w:tc>
          <w:tcPr>
            <w:tcW w:w="798" w:type="dxa"/>
            <w:shd w:val="clear" w:color="auto" w:fill="auto"/>
          </w:tcPr>
          <w:p>
            <w:r>
              <w:rPr>
                <w:rFonts w:hint="eastAsia"/>
              </w:rPr>
              <w:t>2009.12</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tcBorders>
              <w:bottom w:val="nil"/>
            </w:tcBorders>
            <w:shd w:val="clear" w:color="auto" w:fill="auto"/>
          </w:tcPr>
          <w:p/>
        </w:tc>
        <w:tc>
          <w:tcPr>
            <w:tcW w:w="1634" w:type="dxa"/>
            <w:shd w:val="clear" w:color="auto" w:fill="auto"/>
          </w:tcPr>
          <w:p>
            <w:r>
              <w:t>P</w:t>
            </w:r>
            <w:r>
              <w:rPr>
                <w:rFonts w:hint="eastAsia"/>
              </w:rPr>
              <w:t>10</w:t>
            </w:r>
          </w:p>
        </w:tc>
        <w:tc>
          <w:tcPr>
            <w:tcW w:w="798" w:type="dxa"/>
            <w:shd w:val="clear" w:color="auto" w:fill="auto"/>
          </w:tcPr>
          <w:p>
            <w:r>
              <w:rPr>
                <w:rFonts w:hint="eastAsia"/>
              </w:rPr>
              <w:t>2011.04</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tcBorders>
              <w:top w:val="nil"/>
              <w:bottom w:val="nil"/>
            </w:tcBorders>
            <w:shd w:val="clear" w:color="auto" w:fill="auto"/>
          </w:tcPr>
          <w:p/>
        </w:tc>
        <w:tc>
          <w:tcPr>
            <w:tcW w:w="1634" w:type="dxa"/>
            <w:shd w:val="clear" w:color="auto" w:fill="auto"/>
          </w:tcPr>
          <w:p>
            <w:r>
              <w:rPr>
                <w:rFonts w:hint="eastAsia"/>
              </w:rPr>
              <w:t>P13</w:t>
            </w:r>
          </w:p>
        </w:tc>
        <w:tc>
          <w:tcPr>
            <w:tcW w:w="798" w:type="dxa"/>
            <w:shd w:val="clear" w:color="auto" w:fill="auto"/>
          </w:tcPr>
          <w:p>
            <w:r>
              <w:rPr>
                <w:rFonts w:hint="eastAsia"/>
              </w:rPr>
              <w:t>2013.06</w:t>
            </w:r>
          </w:p>
          <w:p>
            <w:r>
              <w:rPr>
                <w:rFonts w:hint="eastAsia"/>
              </w:rPr>
              <w:t>WD1</w:t>
            </w:r>
          </w:p>
        </w:tc>
        <w:tc>
          <w:tcPr>
            <w:tcW w:w="851" w:type="dxa"/>
            <w:shd w:val="clear" w:color="auto" w:fill="auto"/>
          </w:tcPr>
          <w:p>
            <w:pPr>
              <w:rPr>
                <w:highlight w:val="yellow"/>
              </w:rPr>
            </w:pPr>
          </w:p>
        </w:tc>
        <w:tc>
          <w:tcPr>
            <w:tcW w:w="850" w:type="dxa"/>
            <w:shd w:val="clear" w:color="auto" w:fill="auto"/>
          </w:tc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tcBorders>
              <w:top w:val="nil"/>
            </w:tcBorders>
            <w:shd w:val="clear" w:color="auto" w:fill="auto"/>
          </w:tcPr>
          <w:p/>
        </w:tc>
        <w:tc>
          <w:tcPr>
            <w:tcW w:w="1634" w:type="dxa"/>
            <w:shd w:val="clear" w:color="auto" w:fill="auto"/>
          </w:tcPr>
          <w:p>
            <w:r>
              <w:rPr>
                <w:rFonts w:hint="eastAsia"/>
              </w:rPr>
              <w:t>P16</w:t>
            </w:r>
          </w:p>
        </w:tc>
        <w:tc>
          <w:tcPr>
            <w:tcW w:w="798" w:type="dxa"/>
            <w:shd w:val="clear" w:color="auto" w:fill="auto"/>
          </w:tcPr>
          <w:p/>
        </w:tc>
        <w:tc>
          <w:tcPr>
            <w:tcW w:w="851" w:type="dxa"/>
            <w:shd w:val="clear" w:color="auto" w:fill="auto"/>
          </w:tcPr>
          <w:p>
            <w:pPr>
              <w:rPr>
                <w:i/>
                <w:highlight w:val="yellow"/>
              </w:rPr>
            </w:pPr>
          </w:p>
        </w:tc>
        <w:tc>
          <w:tcPr>
            <w:tcW w:w="850" w:type="dxa"/>
            <w:shd w:val="clear" w:color="auto" w:fill="auto"/>
          </w:tcPr>
          <w:p>
            <w:r>
              <w:rPr>
                <w:rFonts w:hint="eastAsia"/>
              </w:rPr>
              <w:t>2014.05</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restart"/>
            <w:shd w:val="clear" w:color="auto" w:fill="auto"/>
          </w:tcPr>
          <w:p>
            <w:r>
              <w:t>AVS1-P5（参考软件）</w:t>
            </w:r>
          </w:p>
        </w:tc>
        <w:tc>
          <w:tcPr>
            <w:tcW w:w="1634" w:type="dxa"/>
            <w:shd w:val="clear" w:color="auto" w:fill="auto"/>
          </w:tcPr>
          <w:p>
            <w:r>
              <w:t>20051307-T-339</w:t>
            </w:r>
          </w:p>
        </w:tc>
        <w:tc>
          <w:tcPr>
            <w:tcW w:w="798" w:type="dxa"/>
            <w:shd w:val="clear" w:color="auto" w:fill="auto"/>
          </w:tcPr>
          <w:p/>
        </w:tc>
        <w:tc>
          <w:tcPr>
            <w:tcW w:w="851" w:type="dxa"/>
            <w:shd w:val="clear" w:color="auto" w:fill="auto"/>
          </w:tcPr>
          <w:p/>
        </w:tc>
        <w:tc>
          <w:tcPr>
            <w:tcW w:w="850" w:type="dxa"/>
            <w:shd w:val="clear" w:color="auto" w:fill="auto"/>
          </w:tcPr>
          <w:p>
            <w:r>
              <w:t>2007.6</w:t>
            </w:r>
          </w:p>
          <w:p>
            <w:r>
              <w:t>(P2基准)</w:t>
            </w:r>
          </w:p>
        </w:tc>
        <w:tc>
          <w:tcPr>
            <w:tcW w:w="851" w:type="dxa"/>
          </w:tcPr>
          <w:p/>
        </w:tc>
        <w:tc>
          <w:tcPr>
            <w:tcW w:w="850" w:type="dxa"/>
            <w:shd w:val="clear" w:color="auto" w:fill="auto"/>
          </w:tcPr>
          <w:p/>
        </w:tc>
        <w:tc>
          <w:tcPr>
            <w:tcW w:w="851" w:type="dxa"/>
          </w:tcPr>
          <w:p>
            <w:r>
              <w:rPr>
                <w:rFonts w:hint="eastAsia"/>
              </w:rPr>
              <w:t>2008.09</w:t>
            </w:r>
          </w:p>
        </w:tc>
        <w:tc>
          <w:tcPr>
            <w:tcW w:w="850" w:type="dxa"/>
            <w:shd w:val="clear" w:color="auto" w:fill="auto"/>
          </w:tcPr>
          <w:p>
            <w:r>
              <w:rPr>
                <w:rFonts w:hint="eastAsia"/>
              </w:rPr>
              <w:t>2012.12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P2-修订版</w:t>
            </w:r>
          </w:p>
        </w:tc>
        <w:tc>
          <w:tcPr>
            <w:tcW w:w="798" w:type="dxa"/>
            <w:shd w:val="clear" w:color="auto" w:fill="auto"/>
          </w:tcPr>
          <w:p>
            <w:r>
              <w:rPr>
                <w:rFonts w:hint="eastAsia"/>
              </w:rPr>
              <w:t>2011.12</w:t>
            </w:r>
          </w:p>
          <w:p>
            <w:r>
              <w:t>(</w:t>
            </w:r>
            <w:r>
              <w:rPr>
                <w:rFonts w:hint="eastAsia"/>
              </w:rPr>
              <w:t>RM09.11</w:t>
            </w:r>
            <w:r>
              <w:t>)</w:t>
            </w:r>
          </w:p>
          <w:p>
            <w:r>
              <w:rPr>
                <w:rFonts w:hint="eastAsia"/>
              </w:rPr>
              <w:t>2012.01.16</w:t>
            </w:r>
            <w:r>
              <w:t>(</w:t>
            </w:r>
            <w:r>
              <w:rPr>
                <w:rFonts w:hint="eastAsia"/>
              </w:rPr>
              <w:t>RM09.12</w:t>
            </w:r>
            <w:r>
              <w:t>)</w:t>
            </w:r>
            <w:r>
              <w:rPr>
                <w:rFonts w:hint="eastAsia"/>
              </w:rPr>
              <w:t xml:space="preserve"> 2012.06.16</w:t>
            </w:r>
            <w:r>
              <w:t>(</w:t>
            </w:r>
            <w:r>
              <w:rPr>
                <w:rFonts w:hint="eastAsia"/>
              </w:rPr>
              <w:t>RM09.13</w:t>
            </w:r>
            <w:r>
              <w:t>)</w:t>
            </w:r>
          </w:p>
        </w:tc>
        <w:tc>
          <w:tcPr>
            <w:tcW w:w="851" w:type="dxa"/>
            <w:shd w:val="clear" w:color="auto" w:fill="auto"/>
          </w:tcPr>
          <w:p/>
        </w:tc>
        <w:tc>
          <w:tcPr>
            <w:tcW w:w="850" w:type="dxa"/>
            <w:shd w:val="clear" w:color="auto" w:fill="auto"/>
          </w:tcPr>
          <w:p>
            <w:pPr>
              <w:rPr>
                <w:i/>
              </w:rPr>
            </w:p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rPr>
                <w:rFonts w:hint="eastAsia"/>
              </w:rPr>
              <w:t>P2-第2次修订</w:t>
            </w:r>
          </w:p>
        </w:tc>
        <w:tc>
          <w:tcPr>
            <w:tcW w:w="798" w:type="dxa"/>
            <w:shd w:val="clear" w:color="auto" w:fill="auto"/>
          </w:tcPr>
          <w:p>
            <w:r>
              <w:rPr>
                <w:rFonts w:hint="eastAsia"/>
              </w:rPr>
              <w:t>2012.06.16</w:t>
            </w:r>
            <w:r>
              <w:t>(</w:t>
            </w:r>
            <w:r>
              <w:rPr>
                <w:rFonts w:hint="eastAsia"/>
              </w:rPr>
              <w:t>RM12.01</w:t>
            </w:r>
            <w:r>
              <w:t>)</w:t>
            </w:r>
          </w:p>
        </w:tc>
        <w:tc>
          <w:tcPr>
            <w:tcW w:w="851" w:type="dxa"/>
            <w:shd w:val="clear" w:color="auto" w:fill="auto"/>
          </w:tcPr>
          <w:p/>
        </w:tc>
        <w:tc>
          <w:tcPr>
            <w:tcW w:w="850" w:type="dxa"/>
            <w:shd w:val="clear" w:color="auto" w:fill="auto"/>
          </w:tcPr>
          <w:p>
            <w:pPr>
              <w:rPr>
                <w:i/>
              </w:rPr>
            </w:pP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vMerge w:val="continue"/>
            <w:shd w:val="clear" w:color="auto" w:fill="auto"/>
          </w:tcPr>
          <w:p/>
        </w:tc>
        <w:tc>
          <w:tcPr>
            <w:tcW w:w="1634" w:type="dxa"/>
            <w:shd w:val="clear" w:color="auto" w:fill="auto"/>
          </w:tcPr>
          <w:p>
            <w:r>
              <w:t>P</w:t>
            </w:r>
            <w:r>
              <w:rPr>
                <w:rFonts w:hint="eastAsia"/>
              </w:rPr>
              <w:t>3</w:t>
            </w:r>
          </w:p>
        </w:tc>
        <w:tc>
          <w:tcPr>
            <w:tcW w:w="798" w:type="dxa"/>
            <w:shd w:val="clear" w:color="auto" w:fill="auto"/>
          </w:tcPr>
          <w:p/>
        </w:tc>
        <w:tc>
          <w:tcPr>
            <w:tcW w:w="851" w:type="dxa"/>
            <w:shd w:val="clear" w:color="auto" w:fill="auto"/>
          </w:tcPr>
          <w:p>
            <w:r>
              <w:rPr>
                <w:rFonts w:hint="eastAsia"/>
              </w:rPr>
              <w:t>2008.12</w:t>
            </w:r>
          </w:p>
          <w:p>
            <w:r>
              <w:rPr>
                <w:rFonts w:hint="eastAsia"/>
              </w:rPr>
              <w:t>(P3)</w:t>
            </w:r>
          </w:p>
        </w:tc>
        <w:tc>
          <w:tcPr>
            <w:tcW w:w="850" w:type="dxa"/>
            <w:shd w:val="clear" w:color="auto" w:fill="auto"/>
          </w:tcPr>
          <w:p>
            <w:r>
              <w:rPr>
                <w:rFonts w:hint="eastAsia"/>
              </w:rPr>
              <w:t>2010.03</w:t>
            </w:r>
          </w:p>
          <w:p>
            <w:r>
              <w:t>(P</w:t>
            </w:r>
            <w:r>
              <w:rPr>
                <w:rFonts w:hint="eastAsia"/>
              </w:rPr>
              <w:t>3</w:t>
            </w:r>
            <w:r>
              <w:t>)</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AVS1-P6（DRM）</w:t>
            </w:r>
          </w:p>
        </w:tc>
        <w:tc>
          <w:tcPr>
            <w:tcW w:w="1634" w:type="dxa"/>
            <w:shd w:val="clear" w:color="auto" w:fill="auto"/>
          </w:tcPr>
          <w:p>
            <w:r>
              <w:t>20051308-T-339</w:t>
            </w:r>
          </w:p>
        </w:tc>
        <w:tc>
          <w:tcPr>
            <w:tcW w:w="798" w:type="dxa"/>
            <w:shd w:val="clear" w:color="auto" w:fill="auto"/>
          </w:tcPr>
          <w:p>
            <w:r>
              <w:t>2005.3</w:t>
            </w:r>
          </w:p>
        </w:tc>
        <w:tc>
          <w:tcPr>
            <w:tcW w:w="851" w:type="dxa"/>
            <w:shd w:val="clear" w:color="auto" w:fill="auto"/>
          </w:tcPr>
          <w:p>
            <w:r>
              <w:t>2005.12</w:t>
            </w:r>
          </w:p>
        </w:tc>
        <w:tc>
          <w:tcPr>
            <w:tcW w:w="850" w:type="dxa"/>
            <w:shd w:val="clear" w:color="auto" w:fill="auto"/>
          </w:tcPr>
          <w:p>
            <w:r>
              <w:t>2006.12</w:t>
            </w:r>
          </w:p>
        </w:tc>
        <w:tc>
          <w:tcPr>
            <w:tcW w:w="851" w:type="dxa"/>
          </w:tcPr>
          <w:p/>
        </w:tc>
        <w:tc>
          <w:tcPr>
            <w:tcW w:w="850" w:type="dxa"/>
            <w:shd w:val="clear" w:color="auto" w:fill="auto"/>
          </w:tcPr>
          <w:p>
            <w:r>
              <w:t>2007.03</w:t>
            </w:r>
          </w:p>
        </w:tc>
        <w:tc>
          <w:tcPr>
            <w:tcW w:w="851" w:type="dxa"/>
          </w:tcPr>
          <w:p>
            <w:r>
              <w:rPr>
                <w:rFonts w:hint="eastAsia"/>
              </w:rPr>
              <w:t>2009.08</w:t>
            </w:r>
          </w:p>
          <w:p>
            <w:r>
              <w:rPr>
                <w:rFonts w:hint="eastAsia"/>
              </w:rPr>
              <w:t>2011.12</w:t>
            </w:r>
          </w:p>
        </w:tc>
        <w:tc>
          <w:tcPr>
            <w:tcW w:w="850" w:type="dxa"/>
            <w:shd w:val="clear" w:color="auto" w:fill="auto"/>
          </w:tcPr>
          <w:p>
            <w:r>
              <w:t> </w:t>
            </w: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AVS1-P6（家庭网络档）</w:t>
            </w:r>
          </w:p>
        </w:tc>
        <w:tc>
          <w:tcPr>
            <w:tcW w:w="1634" w:type="dxa"/>
            <w:vMerge w:val="restart"/>
            <w:shd w:val="clear" w:color="auto" w:fill="auto"/>
          </w:tcPr>
          <w:p>
            <w:pPr>
              <w:rPr>
                <w:i/>
              </w:rPr>
            </w:pPr>
            <w:r>
              <w:rPr>
                <w:rFonts w:hint="eastAsia"/>
              </w:rPr>
              <w:t>20110148-T-469</w:t>
            </w:r>
          </w:p>
        </w:tc>
        <w:tc>
          <w:tcPr>
            <w:tcW w:w="798" w:type="dxa"/>
            <w:shd w:val="clear" w:color="auto" w:fill="auto"/>
          </w:tcPr>
          <w:p>
            <w:r>
              <w:t>2007.12</w:t>
            </w:r>
          </w:p>
        </w:tc>
        <w:tc>
          <w:tcPr>
            <w:tcW w:w="851" w:type="dxa"/>
            <w:shd w:val="clear" w:color="auto" w:fill="auto"/>
          </w:tcPr>
          <w:p>
            <w:r>
              <w:t>2008.</w:t>
            </w:r>
            <w:r>
              <w:rPr>
                <w:rFonts w:hint="eastAsia"/>
              </w:rPr>
              <w:t>12</w:t>
            </w:r>
          </w:p>
        </w:tc>
        <w:tc>
          <w:tcPr>
            <w:tcW w:w="850" w:type="dxa"/>
            <w:shd w:val="clear" w:color="auto" w:fill="auto"/>
          </w:tcPr>
          <w:p>
            <w:r>
              <w:t>200</w:t>
            </w:r>
            <w:r>
              <w:rPr>
                <w:rFonts w:hint="eastAsia"/>
              </w:rPr>
              <w:t>9</w:t>
            </w:r>
            <w:r>
              <w:t>.</w:t>
            </w:r>
            <w:r>
              <w:rPr>
                <w:rFonts w:hint="eastAsia"/>
              </w:rPr>
              <w:t>09</w:t>
            </w:r>
          </w:p>
        </w:tc>
        <w:tc>
          <w:tcPr>
            <w:tcW w:w="851" w:type="dxa"/>
          </w:tcPr>
          <w:p/>
        </w:tc>
        <w:tc>
          <w:tcPr>
            <w:tcW w:w="850" w:type="dxa"/>
            <w:shd w:val="clear" w:color="auto" w:fill="auto"/>
          </w:tcPr>
          <w:p/>
        </w:tc>
        <w:tc>
          <w:tcPr>
            <w:tcW w:w="851" w:type="dxa"/>
          </w:tcPr>
          <w:p>
            <w:pPr>
              <w:rPr>
                <w:i/>
              </w:rPr>
            </w:pPr>
          </w:p>
        </w:tc>
        <w:tc>
          <w:tcPr>
            <w:tcW w:w="850" w:type="dxa"/>
            <w:shd w:val="clear" w:color="auto" w:fill="auto"/>
          </w:tcPr>
          <w:p>
            <w:pPr>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AVS1-P6（</w:t>
            </w:r>
            <w:r>
              <w:rPr>
                <w:rFonts w:hint="eastAsia"/>
              </w:rPr>
              <w:t>数字音视频安全接口</w:t>
            </w:r>
            <w:r>
              <w:t>）</w:t>
            </w:r>
          </w:p>
        </w:tc>
        <w:tc>
          <w:tcPr>
            <w:tcW w:w="1634" w:type="dxa"/>
            <w:vMerge w:val="continue"/>
            <w:shd w:val="clear" w:color="auto" w:fill="auto"/>
          </w:tcPr>
          <w:p/>
        </w:tc>
        <w:tc>
          <w:tcPr>
            <w:tcW w:w="798" w:type="dxa"/>
            <w:shd w:val="clear" w:color="auto" w:fill="auto"/>
          </w:tcPr>
          <w:p>
            <w:r>
              <w:rPr>
                <w:rFonts w:hint="eastAsia"/>
              </w:rPr>
              <w:t>2008.9</w:t>
            </w:r>
          </w:p>
        </w:tc>
        <w:tc>
          <w:tcPr>
            <w:tcW w:w="851" w:type="dxa"/>
            <w:shd w:val="clear" w:color="auto" w:fill="auto"/>
          </w:tcPr>
          <w:p>
            <w:r>
              <w:rPr>
                <w:rFonts w:hint="eastAsia"/>
              </w:rPr>
              <w:t>2008.12</w:t>
            </w:r>
          </w:p>
        </w:tc>
        <w:tc>
          <w:tcPr>
            <w:tcW w:w="850" w:type="dxa"/>
            <w:shd w:val="clear" w:color="auto" w:fill="auto"/>
          </w:tcPr>
          <w:p>
            <w:r>
              <w:rPr>
                <w:rFonts w:hint="eastAsia"/>
              </w:rPr>
              <w:t>2009.09</w:t>
            </w:r>
          </w:p>
        </w:tc>
        <w:tc>
          <w:tcPr>
            <w:tcW w:w="851" w:type="dxa"/>
          </w:tcPr>
          <w:p/>
        </w:tc>
        <w:tc>
          <w:tcPr>
            <w:tcW w:w="850" w:type="dxa"/>
            <w:shd w:val="clear" w:color="auto" w:fill="auto"/>
          </w:tcPr>
          <w:p/>
        </w:tc>
        <w:tc>
          <w:tcPr>
            <w:tcW w:w="851" w:type="dxa"/>
          </w:tcP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AVS1-P7（移动视频）</w:t>
            </w:r>
          </w:p>
        </w:tc>
        <w:tc>
          <w:tcPr>
            <w:tcW w:w="1634" w:type="dxa"/>
            <w:shd w:val="clear" w:color="auto" w:fill="auto"/>
          </w:tcPr>
          <w:p>
            <w:r>
              <w:t>20051309-T-339</w:t>
            </w:r>
          </w:p>
        </w:tc>
        <w:tc>
          <w:tcPr>
            <w:tcW w:w="798" w:type="dxa"/>
            <w:shd w:val="clear" w:color="auto" w:fill="auto"/>
          </w:tcPr>
          <w:p>
            <w:r>
              <w:t>2004.6</w:t>
            </w:r>
          </w:p>
        </w:tc>
        <w:tc>
          <w:tcPr>
            <w:tcW w:w="851" w:type="dxa"/>
            <w:shd w:val="clear" w:color="auto" w:fill="auto"/>
          </w:tcPr>
          <w:p>
            <w:r>
              <w:t>2004.9</w:t>
            </w:r>
          </w:p>
        </w:tc>
        <w:tc>
          <w:tcPr>
            <w:tcW w:w="850" w:type="dxa"/>
            <w:shd w:val="clear" w:color="auto" w:fill="auto"/>
          </w:tcPr>
          <w:p>
            <w:r>
              <w:t>2004.12</w:t>
            </w:r>
          </w:p>
        </w:tc>
        <w:tc>
          <w:tcPr>
            <w:tcW w:w="851" w:type="dxa"/>
          </w:tcPr>
          <w:p/>
        </w:tc>
        <w:tc>
          <w:tcPr>
            <w:tcW w:w="850" w:type="dxa"/>
            <w:shd w:val="clear" w:color="auto" w:fill="auto"/>
          </w:tcPr>
          <w:p>
            <w:r>
              <w:t>2006.4</w:t>
            </w:r>
          </w:p>
        </w:tc>
        <w:tc>
          <w:tcPr>
            <w:tcW w:w="851" w:type="dxa"/>
          </w:tcPr>
          <w:p>
            <w:r>
              <w:rPr>
                <w:rFonts w:hint="eastAsia"/>
              </w:rPr>
              <w:t>2006.08</w:t>
            </w:r>
          </w:p>
          <w:p>
            <w:r>
              <w:rPr>
                <w:rFonts w:hint="eastAsia"/>
              </w:rPr>
              <w:t>2011.12</w:t>
            </w:r>
          </w:p>
        </w:tc>
        <w:tc>
          <w:tcPr>
            <w:tcW w:w="850" w:type="dxa"/>
            <w:shd w:val="clear" w:color="auto" w:fill="auto"/>
          </w:tcPr>
          <w:p>
            <w:r>
              <w:t> </w:t>
            </w: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AVS1-P8（系统-IP）</w:t>
            </w:r>
          </w:p>
        </w:tc>
        <w:tc>
          <w:tcPr>
            <w:tcW w:w="1634" w:type="dxa"/>
            <w:shd w:val="clear" w:color="auto" w:fill="auto"/>
          </w:tcPr>
          <w:p>
            <w:r>
              <w:t>20074554-T-469</w:t>
            </w:r>
          </w:p>
        </w:tc>
        <w:tc>
          <w:tcPr>
            <w:tcW w:w="798" w:type="dxa"/>
            <w:shd w:val="clear" w:color="auto" w:fill="auto"/>
          </w:tcPr>
          <w:p>
            <w:r>
              <w:t>2005.3</w:t>
            </w:r>
          </w:p>
        </w:tc>
        <w:tc>
          <w:tcPr>
            <w:tcW w:w="851" w:type="dxa"/>
            <w:shd w:val="clear" w:color="auto" w:fill="auto"/>
          </w:tcPr>
          <w:p>
            <w:r>
              <w:t>2005.9</w:t>
            </w:r>
          </w:p>
        </w:tc>
        <w:tc>
          <w:tcPr>
            <w:tcW w:w="850" w:type="dxa"/>
            <w:shd w:val="clear" w:color="auto" w:fill="auto"/>
          </w:tcPr>
          <w:p>
            <w:r>
              <w:t>2005.12</w:t>
            </w:r>
          </w:p>
        </w:tc>
        <w:tc>
          <w:tcPr>
            <w:tcW w:w="851" w:type="dxa"/>
          </w:tcPr>
          <w:p>
            <w:r>
              <w:rPr>
                <w:rFonts w:hint="eastAsia"/>
              </w:rPr>
              <w:t>2010.10</w:t>
            </w:r>
          </w:p>
        </w:tc>
        <w:tc>
          <w:tcPr>
            <w:tcW w:w="850" w:type="dxa"/>
            <w:shd w:val="clear" w:color="auto" w:fill="auto"/>
          </w:tcPr>
          <w:p>
            <w:r>
              <w:rPr>
                <w:rFonts w:hint="eastAsia"/>
              </w:rPr>
              <w:t>2011.07</w:t>
            </w:r>
          </w:p>
        </w:tc>
        <w:tc>
          <w:tcPr>
            <w:tcW w:w="851" w:type="dxa"/>
          </w:tcPr>
          <w:p>
            <w:r>
              <w:rPr>
                <w:rFonts w:hint="eastAsia"/>
              </w:rPr>
              <w:t>2012.12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AVS1-P9（文件格式）</w:t>
            </w:r>
          </w:p>
        </w:tc>
        <w:tc>
          <w:tcPr>
            <w:tcW w:w="1634" w:type="dxa"/>
            <w:shd w:val="clear" w:color="auto" w:fill="auto"/>
          </w:tcPr>
          <w:p>
            <w:r>
              <w:t>20074555-T-469</w:t>
            </w:r>
          </w:p>
        </w:tc>
        <w:tc>
          <w:tcPr>
            <w:tcW w:w="798" w:type="dxa"/>
            <w:shd w:val="clear" w:color="auto" w:fill="auto"/>
          </w:tcPr>
          <w:p>
            <w:r>
              <w:t>2005.3</w:t>
            </w:r>
          </w:p>
        </w:tc>
        <w:tc>
          <w:tcPr>
            <w:tcW w:w="851" w:type="dxa"/>
            <w:shd w:val="clear" w:color="auto" w:fill="auto"/>
          </w:tcPr>
          <w:p>
            <w:r>
              <w:t>2005.9</w:t>
            </w:r>
          </w:p>
        </w:tc>
        <w:tc>
          <w:tcPr>
            <w:tcW w:w="850" w:type="dxa"/>
            <w:shd w:val="clear" w:color="auto" w:fill="auto"/>
          </w:tcPr>
          <w:p>
            <w:r>
              <w:t>2005.12</w:t>
            </w:r>
          </w:p>
        </w:tc>
        <w:tc>
          <w:tcPr>
            <w:tcW w:w="851" w:type="dxa"/>
          </w:tcPr>
          <w:p>
            <w:r>
              <w:rPr>
                <w:rFonts w:hint="eastAsia"/>
              </w:rPr>
              <w:t>2010.10</w:t>
            </w:r>
          </w:p>
        </w:tc>
        <w:tc>
          <w:tcPr>
            <w:tcW w:w="850" w:type="dxa"/>
            <w:shd w:val="clear" w:color="auto" w:fill="auto"/>
          </w:tcPr>
          <w:p>
            <w:r>
              <w:rPr>
                <w:rFonts w:hint="eastAsia"/>
              </w:rPr>
              <w:t>2011.07</w:t>
            </w:r>
          </w:p>
        </w:tc>
        <w:tc>
          <w:tcPr>
            <w:tcW w:w="851" w:type="dxa"/>
          </w:tcPr>
          <w:p>
            <w:r>
              <w:rPr>
                <w:rFonts w:hint="eastAsia"/>
              </w:rPr>
              <w:t>2012.12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AVS1-P10（移动语音与音频编码）</w:t>
            </w:r>
          </w:p>
        </w:tc>
        <w:tc>
          <w:tcPr>
            <w:tcW w:w="1634" w:type="dxa"/>
            <w:shd w:val="clear" w:color="auto" w:fill="auto"/>
          </w:tcPr>
          <w:p>
            <w:r>
              <w:rPr>
                <w:rFonts w:hint="eastAsia"/>
              </w:rPr>
              <w:t>20080548-T-469</w:t>
            </w:r>
          </w:p>
          <w:p>
            <w:r>
              <w:rPr>
                <w:rFonts w:hint="eastAsia"/>
              </w:rPr>
              <w:t>(要求2010完成)</w:t>
            </w:r>
          </w:p>
        </w:tc>
        <w:tc>
          <w:tcPr>
            <w:tcW w:w="798" w:type="dxa"/>
            <w:shd w:val="clear" w:color="auto" w:fill="auto"/>
          </w:tcPr>
          <w:p>
            <w:r>
              <w:t>2007.03</w:t>
            </w:r>
          </w:p>
        </w:tc>
        <w:tc>
          <w:tcPr>
            <w:tcW w:w="851" w:type="dxa"/>
            <w:shd w:val="clear" w:color="auto" w:fill="auto"/>
          </w:tcPr>
          <w:p>
            <w:pPr>
              <w:rPr>
                <w:i/>
              </w:rPr>
            </w:pPr>
            <w:r>
              <w:t>2008.09</w:t>
            </w:r>
          </w:p>
        </w:tc>
        <w:tc>
          <w:tcPr>
            <w:tcW w:w="850" w:type="dxa"/>
            <w:shd w:val="clear" w:color="auto" w:fill="auto"/>
          </w:tcPr>
          <w:p>
            <w:r>
              <w:rPr>
                <w:rFonts w:hint="eastAsia"/>
              </w:rPr>
              <w:t>2009.12</w:t>
            </w:r>
          </w:p>
        </w:tc>
        <w:tc>
          <w:tcPr>
            <w:tcW w:w="851" w:type="dxa"/>
          </w:tcPr>
          <w:p>
            <w:r>
              <w:rPr>
                <w:rFonts w:hint="eastAsia"/>
              </w:rPr>
              <w:t>2010.06</w:t>
            </w:r>
          </w:p>
        </w:tc>
        <w:tc>
          <w:tcPr>
            <w:tcW w:w="850" w:type="dxa"/>
            <w:shd w:val="clear" w:color="auto" w:fill="auto"/>
          </w:tcPr>
          <w:p>
            <w:r>
              <w:rPr>
                <w:rFonts w:hint="eastAsia"/>
              </w:rPr>
              <w:t>2010.09</w:t>
            </w:r>
          </w:p>
        </w:tc>
        <w:tc>
          <w:tcPr>
            <w:tcW w:w="851" w:type="dxa"/>
          </w:tcPr>
          <w:p>
            <w:r>
              <w:rPr>
                <w:rFonts w:hint="eastAsia"/>
              </w:rPr>
              <w:t>2011.06</w:t>
            </w:r>
          </w:p>
        </w:tc>
        <w:tc>
          <w:tcPr>
            <w:tcW w:w="850" w:type="dxa"/>
            <w:shd w:val="clear" w:color="auto" w:fill="auto"/>
          </w:tcPr>
          <w:p>
            <w:r>
              <w:rPr>
                <w:rFonts w:hint="eastAsia"/>
              </w:rPr>
              <w:t>2013.12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AVS1-P11（同步文本）</w:t>
            </w:r>
          </w:p>
        </w:tc>
        <w:tc>
          <w:tcPr>
            <w:tcW w:w="1634" w:type="dxa"/>
            <w:shd w:val="clear" w:color="auto" w:fill="auto"/>
          </w:tcPr>
          <w:p>
            <w:r>
              <w:rPr>
                <w:rFonts w:hint="eastAsia"/>
              </w:rPr>
              <w:t>20110145-T-469</w:t>
            </w:r>
          </w:p>
        </w:tc>
        <w:tc>
          <w:tcPr>
            <w:tcW w:w="798" w:type="dxa"/>
            <w:shd w:val="clear" w:color="auto" w:fill="auto"/>
          </w:tcPr>
          <w:p/>
        </w:tc>
        <w:tc>
          <w:tcPr>
            <w:tcW w:w="851" w:type="dxa"/>
            <w:shd w:val="clear" w:color="auto" w:fill="auto"/>
          </w:tcPr>
          <w:p>
            <w:r>
              <w:rPr>
                <w:rFonts w:hint="eastAsia"/>
              </w:rPr>
              <w:t>2009.06</w:t>
            </w:r>
          </w:p>
        </w:tc>
        <w:tc>
          <w:tcPr>
            <w:tcW w:w="850" w:type="dxa"/>
            <w:shd w:val="clear" w:color="auto" w:fill="auto"/>
          </w:tcPr>
          <w:p>
            <w:r>
              <w:rPr>
                <w:rFonts w:hint="eastAsia"/>
              </w:rPr>
              <w:t>2011.01</w:t>
            </w:r>
          </w:p>
        </w:tc>
        <w:tc>
          <w:tcPr>
            <w:tcW w:w="851" w:type="dxa"/>
          </w:tcPr>
          <w:p>
            <w:r>
              <w:rPr>
                <w:rFonts w:hint="eastAsia"/>
              </w:rPr>
              <w:t>2012.12</w:t>
            </w:r>
          </w:p>
        </w:tc>
        <w:tc>
          <w:tcPr>
            <w:tcW w:w="850" w:type="dxa"/>
            <w:shd w:val="clear" w:color="auto" w:fill="auto"/>
          </w:tcPr>
          <w:p>
            <w:pPr>
              <w:rPr>
                <w:i/>
              </w:rPr>
            </w:pPr>
          </w:p>
        </w:tc>
        <w:tc>
          <w:tcPr>
            <w:tcW w:w="851" w:type="dxa"/>
          </w:tcPr>
          <w:p>
            <w:r>
              <w:rPr>
                <w:rFonts w:hint="eastAsia"/>
              </w:rPr>
              <w:t>2013.12</w:t>
            </w:r>
          </w:p>
        </w:tc>
        <w:tc>
          <w:tcPr>
            <w:tcW w:w="850" w:type="dxa"/>
            <w:shd w:val="clear" w:color="auto" w:fill="auto"/>
          </w:tcPr>
          <w:p>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AVS1-P12（综合媒体）</w:t>
            </w:r>
          </w:p>
        </w:tc>
        <w:tc>
          <w:tcPr>
            <w:tcW w:w="1634" w:type="dxa"/>
            <w:shd w:val="clear" w:color="auto" w:fill="auto"/>
          </w:tcPr>
          <w:p>
            <w:r>
              <w:rPr>
                <w:rFonts w:hint="eastAsia"/>
              </w:rPr>
              <w:t>20110146-T-469</w:t>
            </w:r>
          </w:p>
        </w:tc>
        <w:tc>
          <w:tcPr>
            <w:tcW w:w="798" w:type="dxa"/>
            <w:shd w:val="clear" w:color="auto" w:fill="auto"/>
          </w:tcPr>
          <w:p>
            <w:pPr>
              <w:rPr>
                <w:sz w:val="15"/>
              </w:rPr>
            </w:pPr>
            <w:r>
              <w:rPr>
                <w:rFonts w:hint="eastAsia"/>
                <w:sz w:val="15"/>
              </w:rPr>
              <w:t>1.0-2009.09</w:t>
            </w:r>
          </w:p>
          <w:p>
            <w:pPr>
              <w:rPr>
                <w:sz w:val="15"/>
              </w:rPr>
            </w:pPr>
            <w:r>
              <w:rPr>
                <w:rFonts w:hint="eastAsia"/>
                <w:sz w:val="15"/>
              </w:rPr>
              <w:t>2.0-2010.05</w:t>
            </w:r>
          </w:p>
          <w:p>
            <w:r>
              <w:rPr>
                <w:rFonts w:hint="eastAsia"/>
                <w:sz w:val="15"/>
              </w:rPr>
              <w:t>3.0-2010.06</w:t>
            </w:r>
          </w:p>
        </w:tc>
        <w:tc>
          <w:tcPr>
            <w:tcW w:w="851" w:type="dxa"/>
            <w:shd w:val="clear" w:color="auto" w:fill="auto"/>
          </w:tcPr>
          <w:p>
            <w:r>
              <w:rPr>
                <w:rFonts w:hint="eastAsia"/>
              </w:rPr>
              <w:t>2010.12</w:t>
            </w:r>
          </w:p>
        </w:tc>
        <w:tc>
          <w:tcPr>
            <w:tcW w:w="850" w:type="dxa"/>
            <w:shd w:val="clear" w:color="auto" w:fill="auto"/>
          </w:tcPr>
          <w:p>
            <w:r>
              <w:rPr>
                <w:rFonts w:hint="eastAsia"/>
              </w:rPr>
              <w:t>2011.12</w:t>
            </w:r>
          </w:p>
        </w:tc>
        <w:tc>
          <w:tcPr>
            <w:tcW w:w="851" w:type="dxa"/>
          </w:tcPr>
          <w:p>
            <w:r>
              <w:rPr>
                <w:rFonts w:hint="eastAsia"/>
              </w:rPr>
              <w:t>2012.12</w:t>
            </w:r>
          </w:p>
        </w:tc>
        <w:tc>
          <w:tcPr>
            <w:tcW w:w="850" w:type="dxa"/>
            <w:shd w:val="clear" w:color="auto" w:fill="auto"/>
          </w:tcPr>
          <w:p>
            <w:pPr>
              <w:rPr>
                <w:i/>
              </w:rPr>
            </w:pPr>
          </w:p>
        </w:tc>
        <w:tc>
          <w:tcPr>
            <w:tcW w:w="851" w:type="dxa"/>
          </w:tcPr>
          <w:p>
            <w:r>
              <w:rPr>
                <w:rFonts w:hint="eastAsia"/>
              </w:rPr>
              <w:t>2013.12</w:t>
            </w:r>
          </w:p>
        </w:tc>
        <w:tc>
          <w:tcPr>
            <w:tcW w:w="850" w:type="dxa"/>
            <w:shd w:val="clear" w:color="auto" w:fill="auto"/>
          </w:tcPr>
          <w:p>
            <w:pPr>
              <w:rPr>
                <w:i/>
              </w:rPr>
            </w:pPr>
            <w:r>
              <w:rPr>
                <w:rFonts w:hint="eastAsia"/>
              </w:rPr>
              <w:t>待颁布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t>AVS1-P1</w:t>
            </w:r>
            <w:r>
              <w:rPr>
                <w:rFonts w:hint="eastAsia"/>
              </w:rPr>
              <w:t>3</w:t>
            </w:r>
          </w:p>
          <w:p>
            <w:r>
              <w:rPr>
                <w:rFonts w:hint="eastAsia"/>
              </w:rPr>
              <w:t>(视频工具集)</w:t>
            </w:r>
          </w:p>
        </w:tc>
        <w:tc>
          <w:tcPr>
            <w:tcW w:w="1634" w:type="dxa"/>
            <w:shd w:val="clear" w:color="auto" w:fill="auto"/>
          </w:tcPr>
          <w:p>
            <w:r>
              <w:rPr>
                <w:rFonts w:hint="eastAsia"/>
              </w:rPr>
              <w:t>20110147-T-469</w:t>
            </w:r>
          </w:p>
        </w:tc>
        <w:tc>
          <w:tcPr>
            <w:tcW w:w="798" w:type="dxa"/>
            <w:shd w:val="clear" w:color="auto" w:fill="auto"/>
          </w:tcPr>
          <w:p>
            <w:r>
              <w:rPr>
                <w:rFonts w:hint="eastAsia"/>
              </w:rPr>
              <w:t>2011.03WD1</w:t>
            </w:r>
          </w:p>
          <w:p>
            <w:r>
              <w:rPr>
                <w:rFonts w:hint="eastAsia"/>
              </w:rPr>
              <w:t>2012.09WD2</w:t>
            </w:r>
          </w:p>
          <w:p>
            <w:r>
              <w:rPr>
                <w:rFonts w:hint="eastAsia"/>
              </w:rPr>
              <w:t>2012.12WD3</w:t>
            </w:r>
          </w:p>
          <w:p>
            <w:r>
              <w:rPr>
                <w:rFonts w:hint="eastAsia"/>
              </w:rPr>
              <w:t>2013.06</w:t>
            </w:r>
          </w:p>
          <w:p>
            <w:r>
              <w:rPr>
                <w:rFonts w:hint="eastAsia"/>
              </w:rPr>
              <w:t>WD4</w:t>
            </w:r>
          </w:p>
        </w:tc>
        <w:tc>
          <w:tcPr>
            <w:tcW w:w="851" w:type="dxa"/>
            <w:shd w:val="clear" w:color="auto" w:fill="auto"/>
          </w:tcPr>
          <w:p>
            <w:r>
              <w:rPr>
                <w:rFonts w:hint="eastAsia"/>
              </w:rPr>
              <w:t>2013.10</w:t>
            </w:r>
          </w:p>
        </w:tc>
        <w:tc>
          <w:tcPr>
            <w:tcW w:w="850" w:type="dxa"/>
            <w:shd w:val="clear" w:color="auto" w:fill="auto"/>
          </w:tcPr>
          <w:p>
            <w:r>
              <w:rPr>
                <w:rFonts w:hint="eastAsia"/>
              </w:rPr>
              <w:t>2013.12</w:t>
            </w:r>
          </w:p>
        </w:tc>
        <w:tc>
          <w:tcPr>
            <w:tcW w:w="851" w:type="dxa"/>
          </w:tcPr>
          <w:p/>
        </w:tc>
        <w:tc>
          <w:tcPr>
            <w:tcW w:w="850" w:type="dxa"/>
            <w:shd w:val="clear" w:color="auto" w:fill="auto"/>
          </w:tcPr>
          <w:p>
            <w:r>
              <w:t>2015.03</w:t>
            </w:r>
          </w:p>
        </w:tc>
        <w:tc>
          <w:tcPr>
            <w:tcW w:w="851" w:type="dxa"/>
          </w:tcPr>
          <w:p>
            <w:r>
              <w:rPr>
                <w:rFonts w:hint="eastAsia"/>
              </w:rPr>
              <w:t>2016.03</w:t>
            </w:r>
          </w:p>
        </w:tc>
        <w:tc>
          <w:tcPr>
            <w:tcW w:w="850"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2139" w:type="dxa"/>
            <w:shd w:val="clear" w:color="auto" w:fill="auto"/>
          </w:tcPr>
          <w:p>
            <w:r>
              <w:rPr>
                <w:rFonts w:hint="eastAsia"/>
              </w:rPr>
              <w:t>AVS1-P16广播视频</w:t>
            </w:r>
          </w:p>
          <w:p>
            <w:r>
              <w:rPr>
                <w:rFonts w:hint="eastAsia"/>
              </w:rPr>
              <w:t>(GY/T 257.1-2012)</w:t>
            </w:r>
          </w:p>
        </w:tc>
        <w:tc>
          <w:tcPr>
            <w:tcW w:w="1634" w:type="dxa"/>
            <w:shd w:val="clear" w:color="auto" w:fill="auto"/>
          </w:tcPr>
          <w:p/>
        </w:tc>
        <w:tc>
          <w:tcPr>
            <w:tcW w:w="798" w:type="dxa"/>
            <w:shd w:val="clear" w:color="auto" w:fill="auto"/>
          </w:tcPr>
          <w:p>
            <w:r>
              <w:rPr>
                <w:rFonts w:hint="eastAsia"/>
              </w:rPr>
              <w:t>2012.03</w:t>
            </w:r>
          </w:p>
          <w:p>
            <w:r>
              <w:rPr>
                <w:rFonts w:hint="eastAsia"/>
              </w:rPr>
              <w:t>(WD1.0)</w:t>
            </w:r>
          </w:p>
        </w:tc>
        <w:tc>
          <w:tcPr>
            <w:tcW w:w="851" w:type="dxa"/>
            <w:shd w:val="clear" w:color="auto" w:fill="auto"/>
          </w:tcPr>
          <w:p>
            <w:pPr>
              <w:rPr>
                <w:i/>
              </w:rPr>
            </w:pPr>
          </w:p>
        </w:tc>
        <w:tc>
          <w:tcPr>
            <w:tcW w:w="850" w:type="dxa"/>
            <w:shd w:val="clear" w:color="auto" w:fill="auto"/>
          </w:tcPr>
          <w:p>
            <w:r>
              <w:rPr>
                <w:rFonts w:hint="eastAsia"/>
              </w:rPr>
              <w:t>2012.06</w:t>
            </w:r>
          </w:p>
          <w:p>
            <w:r>
              <w:rPr>
                <w:rFonts w:hint="eastAsia"/>
              </w:rPr>
              <w:t>2012.09</w:t>
            </w:r>
          </w:p>
        </w:tc>
        <w:tc>
          <w:tcPr>
            <w:tcW w:w="851" w:type="dxa"/>
          </w:tcPr>
          <w:p>
            <w:pPr>
              <w:rPr>
                <w:i/>
              </w:rPr>
            </w:pPr>
          </w:p>
        </w:tc>
        <w:tc>
          <w:tcPr>
            <w:tcW w:w="850" w:type="dxa"/>
            <w:shd w:val="clear" w:color="auto" w:fill="auto"/>
          </w:tcPr>
          <w:p>
            <w:pPr>
              <w:rPr>
                <w:i/>
              </w:rPr>
            </w:pPr>
          </w:p>
        </w:tc>
        <w:tc>
          <w:tcPr>
            <w:tcW w:w="851" w:type="dxa"/>
          </w:tcPr>
          <w:p>
            <w:r>
              <w:rPr>
                <w:rFonts w:hint="eastAsia"/>
              </w:rPr>
              <w:t>2014.10</w:t>
            </w:r>
          </w:p>
        </w:tc>
        <w:tc>
          <w:tcPr>
            <w:tcW w:w="850" w:type="dxa"/>
            <w:shd w:val="clear" w:color="auto" w:fill="auto"/>
          </w:tcPr>
          <w:p>
            <w:r>
              <w:rPr>
                <w:rFonts w:hint="eastAsia"/>
              </w:rPr>
              <w:t>报批</w:t>
            </w:r>
          </w:p>
          <w:p>
            <w:r>
              <w:rPr>
                <w:rFonts w:hint="eastAsia"/>
              </w:rPr>
              <w:t>2014.12</w:t>
            </w:r>
          </w:p>
          <w:p>
            <w:r>
              <w:rPr>
                <w:rFonts w:hint="eastAsia"/>
              </w:rPr>
              <w:t>颁布</w:t>
            </w:r>
          </w:p>
          <w:p>
            <w:r>
              <w:rPr>
                <w:rFonts w:hint="eastAsia"/>
              </w:rPr>
              <w:t>2016.04</w:t>
            </w:r>
          </w:p>
        </w:tc>
      </w:tr>
    </w:tbl>
    <w:p>
      <w:pPr>
        <w:rPr>
          <w:i/>
          <w:sz w:val="18"/>
          <w:szCs w:val="18"/>
        </w:rPr>
      </w:pPr>
      <w:r>
        <w:rPr>
          <w:i/>
          <w:sz w:val="18"/>
          <w:szCs w:val="18"/>
        </w:rPr>
        <w:t>说明：1、斜体字代表延迟；2、TBD代表尚未确定；3、浅蓝代表文本已确定；4、红字代表文本待确定；</w:t>
      </w:r>
    </w:p>
    <w:p>
      <w:pPr>
        <w:rPr>
          <w:b/>
        </w:rPr>
      </w:pPr>
    </w:p>
    <w:p>
      <w:pPr>
        <w:pStyle w:val="3"/>
      </w:pPr>
      <w:r>
        <w:t>《安防监控音视频编码》</w:t>
      </w:r>
      <w:r>
        <w:rPr>
          <w:rFonts w:hint="eastAsia"/>
        </w:rPr>
        <w:t>（AVS-S）</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861"/>
        <w:gridCol w:w="1282"/>
        <w:gridCol w:w="879"/>
        <w:gridCol w:w="855"/>
        <w:gridCol w:w="855"/>
        <w:gridCol w:w="859"/>
        <w:gridCol w:w="849"/>
        <w:gridCol w:w="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861" w:type="dxa"/>
            <w:shd w:val="clear" w:color="auto" w:fill="BFBFBF"/>
          </w:tcPr>
          <w:p>
            <w:pPr>
              <w:rPr>
                <w:b/>
                <w:bCs/>
              </w:rPr>
            </w:pPr>
            <w:r>
              <w:rPr>
                <w:b/>
                <w:bCs/>
              </w:rPr>
              <w:t>AVS部分</w:t>
            </w:r>
          </w:p>
        </w:tc>
        <w:tc>
          <w:tcPr>
            <w:tcW w:w="1282" w:type="dxa"/>
            <w:shd w:val="clear" w:color="auto" w:fill="BFBFBF"/>
          </w:tcPr>
          <w:p>
            <w:pPr>
              <w:rPr>
                <w:b/>
                <w:bCs/>
              </w:rPr>
            </w:pPr>
            <w:r>
              <w:rPr>
                <w:b/>
                <w:bCs/>
              </w:rPr>
              <w:t>国家标准计划号</w:t>
            </w:r>
          </w:p>
        </w:tc>
        <w:tc>
          <w:tcPr>
            <w:tcW w:w="879" w:type="dxa"/>
            <w:shd w:val="clear" w:color="auto" w:fill="BFBFBF"/>
          </w:tcPr>
          <w:p>
            <w:pPr>
              <w:rPr>
                <w:b/>
                <w:bCs/>
              </w:rPr>
            </w:pPr>
            <w:r>
              <w:rPr>
                <w:b/>
                <w:bCs/>
              </w:rPr>
              <w:t>小组草案（WD）</w:t>
            </w:r>
          </w:p>
        </w:tc>
        <w:tc>
          <w:tcPr>
            <w:tcW w:w="855" w:type="dxa"/>
            <w:shd w:val="clear" w:color="auto" w:fill="BFBFBF"/>
          </w:tcPr>
          <w:p>
            <w:pPr>
              <w:rPr>
                <w:b/>
                <w:bCs/>
              </w:rPr>
            </w:pPr>
            <w:r>
              <w:rPr>
                <w:b/>
                <w:bCs/>
              </w:rPr>
              <w:t>工作组草案(CD)</w:t>
            </w:r>
          </w:p>
        </w:tc>
        <w:tc>
          <w:tcPr>
            <w:tcW w:w="855" w:type="dxa"/>
            <w:shd w:val="clear" w:color="auto" w:fill="BFBFBF"/>
          </w:tcPr>
          <w:p>
            <w:pPr>
              <w:rPr>
                <w:b/>
                <w:bCs/>
              </w:rPr>
            </w:pPr>
            <w:r>
              <w:rPr>
                <w:b/>
                <w:bCs/>
              </w:rPr>
              <w:t>最终草案(FCD)</w:t>
            </w:r>
          </w:p>
        </w:tc>
        <w:tc>
          <w:tcPr>
            <w:tcW w:w="859" w:type="dxa"/>
            <w:shd w:val="clear" w:color="auto" w:fill="BFBFBF"/>
          </w:tcPr>
          <w:p>
            <w:pPr>
              <w:rPr>
                <w:b/>
                <w:bCs/>
              </w:rPr>
            </w:pPr>
            <w:r>
              <w:rPr>
                <w:b/>
                <w:bCs/>
              </w:rPr>
              <w:t>标准送审稿（FD）</w:t>
            </w:r>
          </w:p>
        </w:tc>
        <w:tc>
          <w:tcPr>
            <w:tcW w:w="849"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96" w:type="dxa"/>
            <w:shd w:val="clear" w:color="auto" w:fill="BFBFBF"/>
          </w:tcPr>
          <w:p>
            <w:pPr>
              <w:rPr>
                <w:b/>
                <w:bCs/>
              </w:rPr>
            </w:pPr>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AVS-S-P1（系统）</w:t>
            </w:r>
          </w:p>
        </w:tc>
        <w:tc>
          <w:tcPr>
            <w:tcW w:w="1282" w:type="dxa"/>
            <w:shd w:val="clear" w:color="auto" w:fill="auto"/>
          </w:tcPr>
          <w:p/>
        </w:tc>
        <w:tc>
          <w:tcPr>
            <w:tcW w:w="879" w:type="dxa"/>
            <w:shd w:val="clear" w:color="auto" w:fill="auto"/>
          </w:tcPr>
          <w:p/>
        </w:tc>
        <w:tc>
          <w:tcPr>
            <w:tcW w:w="855" w:type="dxa"/>
            <w:shd w:val="clear" w:color="auto" w:fill="auto"/>
          </w:tcPr>
          <w:p/>
        </w:tc>
        <w:tc>
          <w:tcPr>
            <w:tcW w:w="855" w:type="dxa"/>
            <w:shd w:val="clear" w:color="auto" w:fill="auto"/>
          </w:tcPr>
          <w:p/>
        </w:tc>
        <w:tc>
          <w:tcPr>
            <w:tcW w:w="859" w:type="dxa"/>
            <w:shd w:val="clear" w:color="auto" w:fill="auto"/>
          </w:tcPr>
          <w:p/>
        </w:tc>
        <w:tc>
          <w:tcPr>
            <w:tcW w:w="849" w:type="dxa"/>
          </w:tcPr>
          <w:p/>
        </w:tc>
        <w:tc>
          <w:tcPr>
            <w:tcW w:w="89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AVS-S-P2（视频）</w:t>
            </w:r>
          </w:p>
        </w:tc>
        <w:tc>
          <w:tcPr>
            <w:tcW w:w="1282" w:type="dxa"/>
            <w:shd w:val="clear" w:color="auto" w:fill="auto"/>
          </w:tcPr>
          <w:p/>
        </w:tc>
        <w:tc>
          <w:tcPr>
            <w:tcW w:w="879" w:type="dxa"/>
            <w:shd w:val="clear" w:color="auto" w:fill="auto"/>
          </w:tcPr>
          <w:p>
            <w:r>
              <w:t>2007.12</w:t>
            </w:r>
          </w:p>
        </w:tc>
        <w:tc>
          <w:tcPr>
            <w:tcW w:w="855" w:type="dxa"/>
            <w:shd w:val="clear" w:color="auto" w:fill="auto"/>
          </w:tcPr>
          <w:p>
            <w:r>
              <w:t>2008.03</w:t>
            </w:r>
          </w:p>
          <w:p>
            <w:r>
              <w:t>(v1.0)</w:t>
            </w:r>
          </w:p>
        </w:tc>
        <w:tc>
          <w:tcPr>
            <w:tcW w:w="855" w:type="dxa"/>
            <w:shd w:val="clear" w:color="auto" w:fill="auto"/>
          </w:tcPr>
          <w:p>
            <w:r>
              <w:rPr>
                <w:rFonts w:hint="eastAsia"/>
              </w:rPr>
              <w:t>2009.03</w:t>
            </w:r>
          </w:p>
        </w:tc>
        <w:tc>
          <w:tcPr>
            <w:tcW w:w="859" w:type="dxa"/>
            <w:shd w:val="clear" w:color="auto" w:fill="auto"/>
          </w:tcPr>
          <w:p>
            <w:r>
              <w:rPr>
                <w:rFonts w:hint="eastAsia"/>
              </w:rPr>
              <w:t>2010.06</w:t>
            </w:r>
          </w:p>
        </w:tc>
        <w:tc>
          <w:tcPr>
            <w:tcW w:w="849" w:type="dxa"/>
          </w:tcPr>
          <w:p/>
        </w:tc>
        <w:tc>
          <w:tcPr>
            <w:tcW w:w="89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AVS-S-P3（音频）</w:t>
            </w:r>
          </w:p>
        </w:tc>
        <w:tc>
          <w:tcPr>
            <w:tcW w:w="1282" w:type="dxa"/>
            <w:shd w:val="clear" w:color="auto" w:fill="auto"/>
          </w:tcPr>
          <w:p/>
        </w:tc>
        <w:tc>
          <w:tcPr>
            <w:tcW w:w="879" w:type="dxa"/>
            <w:shd w:val="clear" w:color="auto" w:fill="auto"/>
          </w:tcPr>
          <w:p>
            <w:r>
              <w:t>2008.03</w:t>
            </w:r>
          </w:p>
        </w:tc>
        <w:tc>
          <w:tcPr>
            <w:tcW w:w="855" w:type="dxa"/>
            <w:shd w:val="clear" w:color="auto" w:fill="auto"/>
          </w:tcPr>
          <w:p>
            <w:r>
              <w:t>20</w:t>
            </w:r>
            <w:r>
              <w:rPr>
                <w:rFonts w:hint="eastAsia"/>
              </w:rPr>
              <w:t>10</w:t>
            </w:r>
            <w:r>
              <w:t>.</w:t>
            </w:r>
            <w:r>
              <w:rPr>
                <w:rFonts w:hint="eastAsia"/>
              </w:rPr>
              <w:t>12</w:t>
            </w:r>
          </w:p>
          <w:p>
            <w:r>
              <w:rPr>
                <w:rFonts w:hint="eastAsia"/>
              </w:rPr>
              <w:t>2011.04</w:t>
            </w:r>
          </w:p>
        </w:tc>
        <w:tc>
          <w:tcPr>
            <w:tcW w:w="855" w:type="dxa"/>
            <w:shd w:val="clear" w:color="auto" w:fill="auto"/>
          </w:tcPr>
          <w:p>
            <w:pPr>
              <w:rPr>
                <w:highlight w:val="cyan"/>
              </w:rPr>
            </w:pPr>
            <w:r>
              <w:rPr>
                <w:rFonts w:hint="eastAsia"/>
              </w:rPr>
              <w:t>2011.06</w:t>
            </w:r>
          </w:p>
        </w:tc>
        <w:tc>
          <w:tcPr>
            <w:tcW w:w="859" w:type="dxa"/>
            <w:shd w:val="clear" w:color="auto" w:fill="auto"/>
          </w:tcPr>
          <w:p>
            <w:pPr>
              <w:rPr>
                <w:highlight w:val="cyan"/>
              </w:rPr>
            </w:pPr>
          </w:p>
        </w:tc>
        <w:tc>
          <w:tcPr>
            <w:tcW w:w="849" w:type="dxa"/>
          </w:tcPr>
          <w:p/>
        </w:tc>
        <w:tc>
          <w:tcPr>
            <w:tcW w:w="896" w:type="dxa"/>
            <w:shd w:val="clear" w:color="auto" w:fill="auto"/>
          </w:tcPr>
          <w:p>
            <w: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861" w:type="dxa"/>
            <w:shd w:val="clear" w:color="auto" w:fill="auto"/>
          </w:tcPr>
          <w:p>
            <w:r>
              <w:t>AVS-S-P4（安全）</w:t>
            </w:r>
          </w:p>
        </w:tc>
        <w:tc>
          <w:tcPr>
            <w:tcW w:w="1282" w:type="dxa"/>
            <w:shd w:val="clear" w:color="auto" w:fill="auto"/>
          </w:tcPr>
          <w:p/>
        </w:tc>
        <w:tc>
          <w:tcPr>
            <w:tcW w:w="879" w:type="dxa"/>
            <w:shd w:val="clear" w:color="auto" w:fill="auto"/>
          </w:tcPr>
          <w:p>
            <w:r>
              <w:rPr>
                <w:rFonts w:hint="eastAsia"/>
              </w:rPr>
              <w:t>2008.06</w:t>
            </w:r>
          </w:p>
          <w:p>
            <w:r>
              <w:rPr>
                <w:rFonts w:hint="eastAsia"/>
              </w:rPr>
              <w:t>(v1.0)</w:t>
            </w:r>
          </w:p>
        </w:tc>
        <w:tc>
          <w:tcPr>
            <w:tcW w:w="855" w:type="dxa"/>
            <w:shd w:val="clear" w:color="auto" w:fill="auto"/>
          </w:tcPr>
          <w:p>
            <w:r>
              <w:rPr>
                <w:rFonts w:hint="eastAsia"/>
              </w:rPr>
              <w:t>2008.09</w:t>
            </w:r>
          </w:p>
          <w:p>
            <w:r>
              <w:rPr>
                <w:rFonts w:hint="eastAsia"/>
              </w:rPr>
              <w:t>(v1.0)</w:t>
            </w:r>
          </w:p>
        </w:tc>
        <w:tc>
          <w:tcPr>
            <w:tcW w:w="855" w:type="dxa"/>
            <w:shd w:val="clear" w:color="auto" w:fill="auto"/>
          </w:tcPr>
          <w:p>
            <w:r>
              <w:rPr>
                <w:rFonts w:hint="eastAsia"/>
              </w:rPr>
              <w:t>2009.03</w:t>
            </w:r>
          </w:p>
        </w:tc>
        <w:tc>
          <w:tcPr>
            <w:tcW w:w="859" w:type="dxa"/>
            <w:shd w:val="clear" w:color="auto" w:fill="auto"/>
          </w:tcPr>
          <w:p/>
        </w:tc>
        <w:tc>
          <w:tcPr>
            <w:tcW w:w="849" w:type="dxa"/>
          </w:tcPr>
          <w:p/>
        </w:tc>
        <w:tc>
          <w:tcPr>
            <w:tcW w:w="896" w:type="dxa"/>
            <w:shd w:val="clear" w:color="auto" w:fill="auto"/>
          </w:tcPr>
          <w:p>
            <w:r>
              <w:t> </w:t>
            </w:r>
          </w:p>
        </w:tc>
      </w:tr>
    </w:tbl>
    <w:p>
      <w:pPr>
        <w:rPr>
          <w:i/>
          <w:sz w:val="18"/>
          <w:szCs w:val="18"/>
        </w:rPr>
      </w:pPr>
      <w:r>
        <w:rPr>
          <w:i/>
          <w:sz w:val="18"/>
          <w:szCs w:val="18"/>
        </w:rPr>
        <w:t>说明：1、斜体字代表延迟；2、TBD代表尚未确定；3、浅蓝代表文本已确定；4、红字代表文本待确定；</w:t>
      </w:r>
    </w:p>
    <w:p>
      <w:pPr>
        <w:rPr>
          <w:b/>
        </w:rPr>
      </w:pPr>
    </w:p>
    <w:p>
      <w:pPr>
        <w:pStyle w:val="3"/>
      </w:pPr>
      <w:r>
        <w:t>《</w:t>
      </w:r>
      <w:r>
        <w:rPr>
          <w:rFonts w:hint="eastAsia"/>
        </w:rPr>
        <w:t>信息技术 高效多媒体编码</w:t>
      </w:r>
      <w:r>
        <w:t>》</w:t>
      </w:r>
      <w:r>
        <w:rPr>
          <w:rFonts w:hint="eastAsia"/>
        </w:rPr>
        <w:t>（AVS2）</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83"/>
        <w:gridCol w:w="1370"/>
        <w:gridCol w:w="1366"/>
        <w:gridCol w:w="1261"/>
        <w:gridCol w:w="1322"/>
        <w:gridCol w:w="700"/>
        <w:gridCol w:w="811"/>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798" w:type="dxa"/>
            <w:shd w:val="clear" w:color="auto" w:fill="BFBFBF"/>
          </w:tcPr>
          <w:p>
            <w:r>
              <w:rPr>
                <w:b/>
                <w:bCs/>
              </w:rPr>
              <w:t>AVS部分</w:t>
            </w:r>
          </w:p>
        </w:tc>
        <w:tc>
          <w:tcPr>
            <w:tcW w:w="1395" w:type="dxa"/>
            <w:shd w:val="clear" w:color="auto" w:fill="BFBFBF"/>
          </w:tcPr>
          <w:p>
            <w:pPr>
              <w:rPr>
                <w:b/>
                <w:bCs/>
              </w:rPr>
            </w:pPr>
            <w:r>
              <w:rPr>
                <w:b/>
                <w:bCs/>
              </w:rPr>
              <w:t>国家标准计划号</w:t>
            </w:r>
          </w:p>
        </w:tc>
        <w:tc>
          <w:tcPr>
            <w:tcW w:w="1391" w:type="dxa"/>
            <w:shd w:val="clear" w:color="auto" w:fill="BFBFBF"/>
          </w:tcPr>
          <w:p>
            <w:pPr>
              <w:rPr>
                <w:b/>
                <w:bCs/>
              </w:rPr>
            </w:pPr>
            <w:r>
              <w:rPr>
                <w:b/>
                <w:bCs/>
              </w:rPr>
              <w:t>小组草案（WD）</w:t>
            </w:r>
          </w:p>
        </w:tc>
        <w:tc>
          <w:tcPr>
            <w:tcW w:w="1284" w:type="dxa"/>
            <w:shd w:val="clear" w:color="auto" w:fill="BFBFBF"/>
          </w:tcPr>
          <w:p>
            <w:r>
              <w:rPr>
                <w:b/>
                <w:bCs/>
              </w:rPr>
              <w:t>工作组草案(CD)</w:t>
            </w:r>
          </w:p>
        </w:tc>
        <w:tc>
          <w:tcPr>
            <w:tcW w:w="1194" w:type="dxa"/>
            <w:shd w:val="clear" w:color="auto" w:fill="BFBFBF"/>
          </w:tcPr>
          <w:p>
            <w:r>
              <w:rPr>
                <w:b/>
                <w:bCs/>
              </w:rPr>
              <w:t>最终草案(FCD)</w:t>
            </w:r>
          </w:p>
        </w:tc>
        <w:tc>
          <w:tcPr>
            <w:tcW w:w="712" w:type="dxa"/>
            <w:shd w:val="clear" w:color="auto" w:fill="BFBFBF"/>
          </w:tcPr>
          <w:p>
            <w:r>
              <w:rPr>
                <w:b/>
                <w:bCs/>
              </w:rPr>
              <w:t>标准送审稿（FD）</w:t>
            </w:r>
          </w:p>
        </w:tc>
        <w:tc>
          <w:tcPr>
            <w:tcW w:w="826"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736"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AVS2-P1（系统）</w:t>
            </w:r>
          </w:p>
        </w:tc>
        <w:tc>
          <w:tcPr>
            <w:tcW w:w="1395" w:type="dxa"/>
            <w:shd w:val="clear" w:color="auto" w:fill="auto"/>
          </w:tcPr>
          <w:p>
            <w:r>
              <w:rPr>
                <w:rFonts w:hint="eastAsia"/>
              </w:rPr>
              <w:t>20141192-T-469</w:t>
            </w:r>
          </w:p>
        </w:tc>
        <w:tc>
          <w:tcPr>
            <w:tcW w:w="1391" w:type="dxa"/>
            <w:shd w:val="clear" w:color="auto" w:fill="auto"/>
          </w:tcPr>
          <w:p>
            <w:r>
              <w:rPr>
                <w:rFonts w:hint="eastAsia"/>
              </w:rPr>
              <w:t>2013.06WD1</w:t>
            </w:r>
          </w:p>
          <w:p>
            <w:r>
              <w:rPr>
                <w:rFonts w:hint="eastAsia"/>
              </w:rPr>
              <w:t>2014.04WD3</w:t>
            </w:r>
          </w:p>
          <w:p>
            <w:r>
              <w:rPr>
                <w:rFonts w:hint="eastAsia"/>
              </w:rPr>
              <w:t>2014.10WD4</w:t>
            </w:r>
          </w:p>
        </w:tc>
        <w:tc>
          <w:tcPr>
            <w:tcW w:w="1284" w:type="dxa"/>
            <w:shd w:val="clear" w:color="auto" w:fill="auto"/>
          </w:tcPr>
          <w:p>
            <w:r>
              <w:rPr>
                <w:rFonts w:hint="eastAsia"/>
              </w:rPr>
              <w:t>2015.03</w:t>
            </w:r>
          </w:p>
        </w:tc>
        <w:tc>
          <w:tcPr>
            <w:tcW w:w="1194" w:type="dxa"/>
            <w:shd w:val="clear" w:color="auto" w:fill="auto"/>
          </w:tcPr>
          <w:p>
            <w:r>
              <w:rPr>
                <w:rFonts w:hint="eastAsia"/>
              </w:rPr>
              <w:t>2015.0</w:t>
            </w:r>
            <w:r>
              <w:t>8</w:t>
            </w:r>
          </w:p>
        </w:tc>
        <w:tc>
          <w:tcPr>
            <w:tcW w:w="712" w:type="dxa"/>
            <w:shd w:val="clear" w:color="auto" w:fill="auto"/>
          </w:tcPr>
          <w:p/>
        </w:tc>
        <w:tc>
          <w:tcPr>
            <w:tcW w:w="826" w:type="dxa"/>
          </w:tcPr>
          <w:p>
            <w:r>
              <w:rPr>
                <w:rFonts w:hint="eastAsia"/>
              </w:rPr>
              <w:t>2017.09</w:t>
            </w: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7" w:hRule="atLeast"/>
          <w:tblCellSpacing w:w="0" w:type="dxa"/>
        </w:trPr>
        <w:tc>
          <w:tcPr>
            <w:tcW w:w="798" w:type="dxa"/>
            <w:vMerge w:val="restart"/>
            <w:shd w:val="clear" w:color="auto" w:fill="auto"/>
          </w:tcPr>
          <w:p>
            <w:r>
              <w:t>AVS</w:t>
            </w:r>
            <w:r>
              <w:rPr>
                <w:rFonts w:hint="eastAsia"/>
              </w:rPr>
              <w:t>2</w:t>
            </w:r>
            <w:r>
              <w:t>-P2（视频）</w:t>
            </w:r>
          </w:p>
        </w:tc>
        <w:tc>
          <w:tcPr>
            <w:tcW w:w="1395" w:type="dxa"/>
            <w:shd w:val="clear" w:color="auto" w:fill="auto"/>
          </w:tcPr>
          <w:p>
            <w:r>
              <w:rPr>
                <w:rFonts w:hint="eastAsia"/>
              </w:rPr>
              <w:t>20110149-T-469</w:t>
            </w:r>
          </w:p>
        </w:tc>
        <w:tc>
          <w:tcPr>
            <w:tcW w:w="1391" w:type="dxa"/>
            <w:shd w:val="clear" w:color="auto" w:fill="auto"/>
          </w:tcPr>
          <w:p>
            <w:r>
              <w:rPr>
                <w:rFonts w:hint="eastAsia"/>
              </w:rPr>
              <w:t>2012.11WD1</w:t>
            </w:r>
          </w:p>
          <w:p>
            <w:r>
              <w:rPr>
                <w:rFonts w:hint="eastAsia"/>
              </w:rPr>
              <w:t>2012.12WD2</w:t>
            </w:r>
          </w:p>
          <w:p>
            <w:r>
              <w:rPr>
                <w:rFonts w:hint="eastAsia"/>
              </w:rPr>
              <w:t>2013.03WD3</w:t>
            </w:r>
          </w:p>
          <w:p>
            <w:r>
              <w:rPr>
                <w:rFonts w:hint="eastAsia"/>
              </w:rPr>
              <w:t>2013.06WD4</w:t>
            </w:r>
          </w:p>
          <w:p>
            <w:r>
              <w:rPr>
                <w:rFonts w:hint="eastAsia"/>
              </w:rPr>
              <w:t>2013.10WD5</w:t>
            </w:r>
          </w:p>
          <w:p>
            <w:r>
              <w:rPr>
                <w:rFonts w:hint="eastAsia"/>
              </w:rPr>
              <w:t>2014.01WD6</w:t>
            </w:r>
          </w:p>
        </w:tc>
        <w:tc>
          <w:tcPr>
            <w:tcW w:w="1284" w:type="dxa"/>
            <w:shd w:val="clear" w:color="auto" w:fill="auto"/>
          </w:tcPr>
          <w:p>
            <w:r>
              <w:rPr>
                <w:rFonts w:hint="eastAsia"/>
              </w:rPr>
              <w:t>2014.05CD1</w:t>
            </w:r>
          </w:p>
          <w:p>
            <w:r>
              <w:rPr>
                <w:rFonts w:hint="eastAsia"/>
              </w:rPr>
              <w:t>2014.08CD2</w:t>
            </w:r>
          </w:p>
          <w:p>
            <w:r>
              <w:rPr>
                <w:rFonts w:hint="eastAsia"/>
              </w:rPr>
              <w:t>2014.10CD3</w:t>
            </w:r>
          </w:p>
          <w:p>
            <w:pPr>
              <w:rPr>
                <w:i/>
              </w:rPr>
            </w:pPr>
            <w:r>
              <w:rPr>
                <w:rFonts w:hint="eastAsia"/>
              </w:rPr>
              <w:t>2014.11CD4</w:t>
            </w:r>
          </w:p>
        </w:tc>
        <w:tc>
          <w:tcPr>
            <w:tcW w:w="1194" w:type="dxa"/>
            <w:shd w:val="clear" w:color="auto" w:fill="auto"/>
          </w:tcPr>
          <w:p>
            <w:r>
              <w:rPr>
                <w:rFonts w:hint="eastAsia"/>
              </w:rPr>
              <w:t>2014.12</w:t>
            </w:r>
          </w:p>
          <w:p>
            <w:r>
              <w:rPr>
                <w:rFonts w:hint="eastAsia"/>
              </w:rPr>
              <w:t>2015.03FCD2</w:t>
            </w:r>
          </w:p>
          <w:p>
            <w:r>
              <w:rPr>
                <w:rFonts w:hint="eastAsia"/>
              </w:rPr>
              <w:t>2015.06FCD3</w:t>
            </w:r>
          </w:p>
          <w:p>
            <w:r>
              <w:rPr>
                <w:rFonts w:hint="eastAsia"/>
              </w:rPr>
              <w:t>2015.08FCD4</w:t>
            </w:r>
          </w:p>
          <w:p>
            <w:r>
              <w:t>2015.12FCD5</w:t>
            </w:r>
          </w:p>
        </w:tc>
        <w:tc>
          <w:tcPr>
            <w:tcW w:w="712" w:type="dxa"/>
            <w:shd w:val="clear" w:color="auto" w:fill="auto"/>
          </w:tcPr>
          <w:p>
            <w:r>
              <w:rPr>
                <w:rFonts w:hint="eastAsia"/>
              </w:rPr>
              <w:t>2016.0</w:t>
            </w:r>
            <w:r>
              <w:t>2</w:t>
            </w:r>
          </w:p>
        </w:tc>
        <w:tc>
          <w:tcPr>
            <w:tcW w:w="826" w:type="dxa"/>
          </w:tcPr>
          <w:p>
            <w:r>
              <w:rPr>
                <w:rFonts w:hint="eastAsia"/>
              </w:rPr>
              <w:t>2016.03</w:t>
            </w:r>
          </w:p>
        </w:tc>
        <w:tc>
          <w:tcPr>
            <w:tcW w:w="736" w:type="dxa"/>
            <w:shd w:val="clear" w:color="auto" w:fill="auto"/>
          </w:tcPr>
          <w:p>
            <w:r>
              <w:rPr>
                <w:rFonts w:hint="eastAsia"/>
              </w:rPr>
              <w:t>2016.12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3D</w:t>
            </w:r>
          </w:p>
        </w:tc>
        <w:tc>
          <w:tcPr>
            <w:tcW w:w="1391" w:type="dxa"/>
            <w:shd w:val="clear" w:color="auto" w:fill="auto"/>
          </w:tcPr>
          <w:p>
            <w:r>
              <w:rPr>
                <w:rFonts w:hint="eastAsia"/>
              </w:rPr>
              <w:t>2015.04WD0.1</w:t>
            </w:r>
          </w:p>
          <w:p>
            <w:r>
              <w:rPr>
                <w:rFonts w:hint="eastAsia"/>
              </w:rPr>
              <w:t>2015.11WD3.0</w:t>
            </w:r>
          </w:p>
          <w:p>
            <w:r>
              <w:rPr>
                <w:rFonts w:hint="eastAsia"/>
              </w:rPr>
              <w:t>2015.12WD4.0</w:t>
            </w:r>
          </w:p>
          <w:p>
            <w:r>
              <w:t>2016.03WD5.0</w:t>
            </w:r>
          </w:p>
          <w:p>
            <w:r>
              <w:rPr>
                <w:rFonts w:hint="eastAsia"/>
              </w:rPr>
              <w:t>2016.06WD6.0</w:t>
            </w:r>
          </w:p>
          <w:p>
            <w:r>
              <w:t>2016.08WD7.0</w:t>
            </w:r>
          </w:p>
          <w:p>
            <w:r>
              <w:t>2017.02WD8.0</w:t>
            </w:r>
          </w:p>
          <w:p>
            <w:r>
              <w:rPr>
                <w:rFonts w:hint="eastAsia"/>
              </w:rPr>
              <w:t>2017.0</w:t>
            </w:r>
            <w:r>
              <w:t>4</w:t>
            </w:r>
            <w:r>
              <w:rPr>
                <w:rFonts w:hint="eastAsia"/>
              </w:rPr>
              <w:t>WD</w:t>
            </w:r>
            <w:r>
              <w:t>9.0</w:t>
            </w:r>
          </w:p>
          <w:p>
            <w:r>
              <w:t>2017.07WD10.0</w:t>
            </w:r>
          </w:p>
          <w:p>
            <w:r>
              <w:t>2017.09WD11.0</w:t>
            </w:r>
          </w:p>
          <w:p>
            <w:r>
              <w:rPr>
                <w:rFonts w:hint="eastAsia"/>
              </w:rPr>
              <w:t>2017.12WD</w:t>
            </w:r>
            <w:r>
              <w:t>12.0</w:t>
            </w:r>
          </w:p>
        </w:tc>
        <w:tc>
          <w:tcPr>
            <w:tcW w:w="1284" w:type="dxa"/>
            <w:shd w:val="clear" w:color="auto" w:fill="auto"/>
          </w:tcPr>
          <w:p>
            <w:r>
              <w:rPr>
                <w:rFonts w:hint="eastAsia"/>
              </w:rPr>
              <w:t>2018.04CD</w:t>
            </w:r>
            <w:r>
              <w:t>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MV</w:t>
            </w:r>
          </w:p>
        </w:tc>
        <w:tc>
          <w:tcPr>
            <w:tcW w:w="1391" w:type="dxa"/>
            <w:shd w:val="clear" w:color="auto" w:fill="auto"/>
          </w:tcPr>
          <w:p>
            <w:r>
              <w:rPr>
                <w:rFonts w:hint="eastAsia"/>
              </w:rPr>
              <w:t>2017.01WD8.0</w:t>
            </w:r>
          </w:p>
        </w:tc>
        <w:tc>
          <w:tcPr>
            <w:tcW w:w="1284" w:type="dxa"/>
            <w:shd w:val="clear" w:color="auto" w:fill="auto"/>
          </w:tcPr>
          <w:p>
            <w:r>
              <w:rPr>
                <w:rFonts w:hint="eastAsia"/>
              </w:rPr>
              <w:t>2017.04CD</w:t>
            </w:r>
            <w:r>
              <w:t>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SMC</w:t>
            </w:r>
          </w:p>
        </w:tc>
        <w:tc>
          <w:tcPr>
            <w:tcW w:w="1391" w:type="dxa"/>
            <w:shd w:val="clear" w:color="auto" w:fill="auto"/>
          </w:tcPr>
          <w:p>
            <w:r>
              <w:rPr>
                <w:rFonts w:hint="eastAsia"/>
              </w:rPr>
              <w:t>2016.04WD1.0</w:t>
            </w:r>
          </w:p>
          <w:p>
            <w:r>
              <w:t>2016.08WD2.0</w:t>
            </w:r>
          </w:p>
          <w:p>
            <w:r>
              <w:t>2017.01WD3.0</w:t>
            </w:r>
          </w:p>
        </w:tc>
        <w:tc>
          <w:tcPr>
            <w:tcW w:w="1284" w:type="dxa"/>
            <w:shd w:val="clear" w:color="auto" w:fill="auto"/>
          </w:tcP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高级场景档次</w:t>
            </w:r>
          </w:p>
        </w:tc>
        <w:tc>
          <w:tcPr>
            <w:tcW w:w="1391" w:type="dxa"/>
            <w:shd w:val="clear" w:color="auto" w:fill="auto"/>
          </w:tcPr>
          <w:p>
            <w:r>
              <w:rPr>
                <w:rFonts w:hint="eastAsia"/>
              </w:rPr>
              <w:t>2017.04WD1.0</w:t>
            </w:r>
          </w:p>
        </w:tc>
        <w:tc>
          <w:tcPr>
            <w:tcW w:w="1284" w:type="dxa"/>
            <w:shd w:val="clear" w:color="auto" w:fill="auto"/>
          </w:tcPr>
          <w:p>
            <w:r>
              <w:rPr>
                <w:rFonts w:hint="eastAsia"/>
              </w:rPr>
              <w:t>2017.06CD1.0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4:4:4视频和图像</w:t>
            </w: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r>
              <w:rPr>
                <w:rFonts w:hint="eastAsia"/>
              </w:rPr>
              <w:t>转为P8、P9</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blCellSpacing w:w="0" w:type="dxa"/>
        </w:trPr>
        <w:tc>
          <w:tcPr>
            <w:tcW w:w="798" w:type="dxa"/>
            <w:vMerge w:val="continue"/>
            <w:shd w:val="clear" w:color="auto" w:fill="auto"/>
          </w:tcPr>
          <w:p/>
        </w:tc>
        <w:tc>
          <w:tcPr>
            <w:tcW w:w="1395" w:type="dxa"/>
            <w:shd w:val="clear" w:color="auto" w:fill="auto"/>
          </w:tcPr>
          <w:p>
            <w:r>
              <w:rPr>
                <w:rFonts w:hint="eastAsia"/>
              </w:rPr>
              <w:t>AVS2-P2修订</w:t>
            </w:r>
          </w:p>
        </w:tc>
        <w:tc>
          <w:tcPr>
            <w:tcW w:w="1391" w:type="dxa"/>
            <w:shd w:val="clear" w:color="auto" w:fill="auto"/>
          </w:tcPr>
          <w:p/>
        </w:tc>
        <w:tc>
          <w:tcPr>
            <w:tcW w:w="1284" w:type="dxa"/>
            <w:shd w:val="clear" w:color="auto" w:fill="auto"/>
          </w:tcPr>
          <w:p>
            <w:pPr>
              <w:rPr>
                <w:iCs/>
              </w:rPr>
            </w:pPr>
            <w:r>
              <w:rPr>
                <w:rFonts w:hint="eastAsia"/>
                <w:iCs/>
              </w:rPr>
              <w:t>2017.0</w:t>
            </w:r>
            <w:r>
              <w:rPr>
                <w:iCs/>
              </w:rPr>
              <w:t>7</w:t>
            </w:r>
            <w:r>
              <w:rPr>
                <w:rFonts w:hint="eastAsia"/>
                <w:iCs/>
              </w:rPr>
              <w:t>CD1.0</w:t>
            </w:r>
          </w:p>
          <w:p>
            <w:pPr>
              <w:rPr>
                <w:i/>
              </w:rPr>
            </w:pPr>
          </w:p>
        </w:tc>
        <w:tc>
          <w:tcPr>
            <w:tcW w:w="1194" w:type="dxa"/>
            <w:shd w:val="clear" w:color="auto" w:fill="auto"/>
          </w:tcPr>
          <w:p>
            <w:r>
              <w:rPr>
                <w:rFonts w:hint="eastAsia"/>
              </w:rPr>
              <w:t>2022.08FCD3.0</w:t>
            </w:r>
          </w:p>
          <w:p>
            <w:r>
              <w:rPr>
                <w:rFonts w:hint="eastAsia"/>
              </w:rPr>
              <w:t>2</w:t>
            </w:r>
            <w:r>
              <w:t>023.08</w:t>
            </w:r>
            <w:r>
              <w:rPr>
                <w:rFonts w:hint="eastAsia"/>
              </w:rPr>
              <w:t>FCD</w:t>
            </w:r>
            <w:r>
              <w:t>4.0</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t>AVS</w:t>
            </w:r>
            <w:r>
              <w:rPr>
                <w:rFonts w:hint="eastAsia"/>
              </w:rPr>
              <w:t>2</w:t>
            </w:r>
            <w:r>
              <w:t>-P</w:t>
            </w:r>
            <w:r>
              <w:rPr>
                <w:rFonts w:hint="eastAsia"/>
              </w:rPr>
              <w:t>3</w:t>
            </w:r>
            <w:r>
              <w:t>（</w:t>
            </w:r>
            <w:r>
              <w:rPr>
                <w:rFonts w:hint="eastAsia"/>
              </w:rPr>
              <w:t>音频</w:t>
            </w:r>
            <w:r>
              <w:t>）</w:t>
            </w:r>
          </w:p>
        </w:tc>
        <w:tc>
          <w:tcPr>
            <w:tcW w:w="1395" w:type="dxa"/>
            <w:shd w:val="clear" w:color="auto" w:fill="auto"/>
          </w:tcPr>
          <w:p>
            <w:r>
              <w:t>20130368-T-469</w:t>
            </w:r>
          </w:p>
        </w:tc>
        <w:tc>
          <w:tcPr>
            <w:tcW w:w="1391" w:type="dxa"/>
            <w:shd w:val="clear" w:color="auto" w:fill="auto"/>
          </w:tcPr>
          <w:p>
            <w:r>
              <w:rPr>
                <w:rFonts w:hint="eastAsia"/>
              </w:rPr>
              <w:t>2010.06</w:t>
            </w:r>
          </w:p>
        </w:tc>
        <w:tc>
          <w:tcPr>
            <w:tcW w:w="1284" w:type="dxa"/>
            <w:shd w:val="clear" w:color="auto" w:fill="auto"/>
          </w:tcPr>
          <w:p>
            <w:r>
              <w:rPr>
                <w:rFonts w:hint="eastAsia"/>
              </w:rPr>
              <w:t>2015.02</w:t>
            </w:r>
          </w:p>
        </w:tc>
        <w:tc>
          <w:tcPr>
            <w:tcW w:w="1194" w:type="dxa"/>
            <w:shd w:val="clear" w:color="auto" w:fill="auto"/>
          </w:tcPr>
          <w:p>
            <w:r>
              <w:rPr>
                <w:rFonts w:hint="eastAsia"/>
              </w:rPr>
              <w:t>2015.03</w:t>
            </w:r>
          </w:p>
        </w:tc>
        <w:tc>
          <w:tcPr>
            <w:tcW w:w="712" w:type="dxa"/>
            <w:shd w:val="clear" w:color="auto" w:fill="auto"/>
          </w:tcPr>
          <w:p/>
        </w:tc>
        <w:tc>
          <w:tcPr>
            <w:tcW w:w="826" w:type="dxa"/>
          </w:tcPr>
          <w:p/>
        </w:tc>
        <w:tc>
          <w:tcPr>
            <w:tcW w:w="736" w:type="dxa"/>
            <w:vMerge w:val="restart"/>
            <w:shd w:val="clear" w:color="auto" w:fill="auto"/>
          </w:tcPr>
          <w:p>
            <w:r>
              <w:rPr>
                <w:rFonts w:hint="eastAsia"/>
              </w:rPr>
              <w:t>2018.06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无损部分</w:t>
            </w:r>
          </w:p>
        </w:tc>
        <w:tc>
          <w:tcPr>
            <w:tcW w:w="1391" w:type="dxa"/>
            <w:shd w:val="clear" w:color="auto" w:fill="auto"/>
          </w:tcPr>
          <w:p>
            <w:r>
              <w:rPr>
                <w:rFonts w:hint="eastAsia"/>
              </w:rPr>
              <w:t>2010.06</w:t>
            </w:r>
          </w:p>
        </w:tc>
        <w:tc>
          <w:tcPr>
            <w:tcW w:w="1284" w:type="dxa"/>
            <w:shd w:val="clear" w:color="auto" w:fill="auto"/>
          </w:tcPr>
          <w:p>
            <w:r>
              <w:rPr>
                <w:rFonts w:hint="eastAsia"/>
              </w:rPr>
              <w:t>2010.07</w:t>
            </w:r>
          </w:p>
        </w:tc>
        <w:tc>
          <w:tcPr>
            <w:tcW w:w="1194" w:type="dxa"/>
            <w:shd w:val="clear" w:color="auto" w:fill="auto"/>
          </w:tcPr>
          <w:p>
            <w:r>
              <w:rPr>
                <w:rFonts w:hint="eastAsia"/>
              </w:rPr>
              <w:t>2011.09</w:t>
            </w:r>
          </w:p>
        </w:tc>
        <w:tc>
          <w:tcPr>
            <w:tcW w:w="712" w:type="dxa"/>
            <w:shd w:val="clear" w:color="auto" w:fill="auto"/>
          </w:tcPr>
          <w:p/>
        </w:tc>
        <w:tc>
          <w:tcPr>
            <w:tcW w:w="826" w:type="dxa"/>
          </w:tcP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高质量</w:t>
            </w:r>
          </w:p>
        </w:tc>
        <w:tc>
          <w:tcPr>
            <w:tcW w:w="1391" w:type="dxa"/>
            <w:shd w:val="clear" w:color="auto" w:fill="auto"/>
          </w:tcPr>
          <w:p>
            <w:r>
              <w:rPr>
                <w:rFonts w:hint="eastAsia"/>
              </w:rPr>
              <w:t>2014.11WD1</w:t>
            </w:r>
          </w:p>
        </w:tc>
        <w:tc>
          <w:tcPr>
            <w:tcW w:w="1284" w:type="dxa"/>
            <w:shd w:val="clear" w:color="auto" w:fill="auto"/>
          </w:tcPr>
          <w:p/>
        </w:tc>
        <w:tc>
          <w:tcPr>
            <w:tcW w:w="1194" w:type="dxa"/>
            <w:shd w:val="clear" w:color="auto" w:fill="auto"/>
          </w:tcPr>
          <w:p>
            <w:r>
              <w:rPr>
                <w:rFonts w:hint="eastAsia"/>
              </w:rPr>
              <w:t>2015</w:t>
            </w:r>
            <w:r>
              <w:t>.03FCD1</w:t>
            </w:r>
          </w:p>
          <w:p>
            <w:r>
              <w:t>2016.03FCD2</w:t>
            </w:r>
          </w:p>
        </w:tc>
        <w:tc>
          <w:tcPr>
            <w:tcW w:w="712" w:type="dxa"/>
            <w:shd w:val="clear" w:color="auto" w:fill="auto"/>
          </w:tcPr>
          <w:p>
            <w:r>
              <w:rPr>
                <w:rFonts w:hint="eastAsia"/>
              </w:rPr>
              <w:t>2016.06</w:t>
            </w:r>
          </w:p>
        </w:tc>
        <w:tc>
          <w:tcPr>
            <w:tcW w:w="826" w:type="dxa"/>
          </w:tcPr>
          <w:p>
            <w:r>
              <w:rPr>
                <w:rFonts w:hint="eastAsia"/>
              </w:rPr>
              <w:t>2016.09</w:t>
            </w: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高效语音</w:t>
            </w:r>
          </w:p>
        </w:tc>
        <w:tc>
          <w:tcPr>
            <w:tcW w:w="1391" w:type="dxa"/>
            <w:shd w:val="clear" w:color="auto" w:fill="auto"/>
          </w:tcPr>
          <w:p>
            <w:r>
              <w:rPr>
                <w:rFonts w:hint="eastAsia"/>
              </w:rPr>
              <w:t>2014.06WD0.5</w:t>
            </w:r>
          </w:p>
        </w:tc>
        <w:tc>
          <w:tcPr>
            <w:tcW w:w="1284" w:type="dxa"/>
            <w:shd w:val="clear" w:color="auto" w:fill="auto"/>
          </w:tcPr>
          <w:p>
            <w:pPr>
              <w:rPr>
                <w:i/>
              </w:rPr>
            </w:pPr>
          </w:p>
        </w:tc>
        <w:tc>
          <w:tcPr>
            <w:tcW w:w="1194" w:type="dxa"/>
            <w:shd w:val="clear" w:color="auto" w:fill="auto"/>
          </w:tcPr>
          <w:p>
            <w:pPr>
              <w:rPr>
                <w:i/>
              </w:rPr>
            </w:pPr>
          </w:p>
        </w:tc>
        <w:tc>
          <w:tcPr>
            <w:tcW w:w="712" w:type="dxa"/>
            <w:shd w:val="clear" w:color="auto" w:fill="auto"/>
          </w:tcPr>
          <w:p/>
        </w:tc>
        <w:tc>
          <w:tcPr>
            <w:tcW w:w="826" w:type="dxa"/>
          </w:tcPr>
          <w:p/>
        </w:tc>
        <w:tc>
          <w:tcPr>
            <w:tcW w:w="736" w:type="dxa"/>
            <w:vMerge w:val="continue"/>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t>AVS</w:t>
            </w:r>
            <w:r>
              <w:rPr>
                <w:rFonts w:hint="eastAsia"/>
              </w:rPr>
              <w:t>2-P4（测试）</w:t>
            </w:r>
          </w:p>
        </w:tc>
        <w:tc>
          <w:tcPr>
            <w:tcW w:w="1395" w:type="dxa"/>
            <w:shd w:val="clear" w:color="auto" w:fill="auto"/>
          </w:tcPr>
          <w:p>
            <w:r>
              <w:rPr>
                <w:rFonts w:hint="eastAsia"/>
              </w:rPr>
              <w:t>P2</w:t>
            </w:r>
          </w:p>
        </w:tc>
        <w:tc>
          <w:tcPr>
            <w:tcW w:w="1391" w:type="dxa"/>
            <w:shd w:val="clear" w:color="auto" w:fill="auto"/>
          </w:tcPr>
          <w:p>
            <w:r>
              <w:rPr>
                <w:rFonts w:hint="eastAsia"/>
              </w:rPr>
              <w:t>2014.04WD0.1</w:t>
            </w:r>
          </w:p>
          <w:p>
            <w:r>
              <w:rPr>
                <w:rFonts w:hint="eastAsia"/>
              </w:rPr>
              <w:t>2014.06WD0.2</w:t>
            </w:r>
          </w:p>
          <w:p>
            <w:r>
              <w:rPr>
                <w:rFonts w:hint="eastAsia"/>
              </w:rPr>
              <w:t>2014.10WD1.0</w:t>
            </w:r>
          </w:p>
          <w:p>
            <w:r>
              <w:rPr>
                <w:rFonts w:hint="eastAsia"/>
              </w:rPr>
              <w:t>2015.03WD2.0</w:t>
            </w:r>
          </w:p>
        </w:tc>
        <w:tc>
          <w:tcPr>
            <w:tcW w:w="1284" w:type="dxa"/>
            <w:shd w:val="clear" w:color="auto" w:fill="auto"/>
          </w:tcPr>
          <w:p>
            <w:pPr>
              <w:rPr>
                <w:sz w:val="18"/>
              </w:rPr>
            </w:pPr>
            <w:r>
              <w:rPr>
                <w:rFonts w:hint="eastAsia"/>
                <w:sz w:val="18"/>
              </w:rPr>
              <w:t>2015.06CD1.0</w:t>
            </w:r>
          </w:p>
          <w:p>
            <w:pPr>
              <w:rPr>
                <w:sz w:val="18"/>
              </w:rPr>
            </w:pPr>
            <w:r>
              <w:rPr>
                <w:rFonts w:hint="eastAsia"/>
                <w:sz w:val="18"/>
              </w:rPr>
              <w:t>2016.09CD4.0</w:t>
            </w:r>
          </w:p>
          <w:p>
            <w:pPr>
              <w:rPr>
                <w:sz w:val="18"/>
              </w:rPr>
            </w:pPr>
            <w:r>
              <w:rPr>
                <w:sz w:val="18"/>
              </w:rPr>
              <w:t>2017.</w:t>
            </w:r>
            <w:r>
              <w:rPr>
                <w:rFonts w:hint="eastAsia"/>
                <w:sz w:val="18"/>
              </w:rPr>
              <w:t>12</w:t>
            </w:r>
            <w:r>
              <w:rPr>
                <w:sz w:val="18"/>
              </w:rPr>
              <w:t>CD5.0</w:t>
            </w:r>
          </w:p>
          <w:p>
            <w:pPr>
              <w:rPr>
                <w:sz w:val="18"/>
              </w:rPr>
            </w:pPr>
            <w:r>
              <w:rPr>
                <w:rFonts w:hint="eastAsia"/>
                <w:sz w:val="18"/>
              </w:rPr>
              <w:t>2</w:t>
            </w:r>
            <w:r>
              <w:rPr>
                <w:sz w:val="18"/>
              </w:rPr>
              <w:t>018.04CD5.1</w:t>
            </w:r>
          </w:p>
          <w:p>
            <w:pPr>
              <w:rPr>
                <w:sz w:val="18"/>
              </w:rPr>
            </w:pPr>
            <w:r>
              <w:rPr>
                <w:rFonts w:hint="eastAsia"/>
                <w:sz w:val="18"/>
              </w:rPr>
              <w:t>2018.09CD6.0</w:t>
            </w:r>
          </w:p>
        </w:tc>
        <w:tc>
          <w:tcPr>
            <w:tcW w:w="1194" w:type="dxa"/>
            <w:shd w:val="clear" w:color="auto" w:fill="auto"/>
          </w:tcPr>
          <w:p>
            <w:pPr>
              <w:rPr>
                <w:iCs/>
              </w:rPr>
            </w:pPr>
            <w:r>
              <w:rPr>
                <w:rFonts w:hint="eastAsia"/>
                <w:iCs/>
              </w:rPr>
              <w:t>2020.02FCD</w:t>
            </w:r>
          </w:p>
        </w:tc>
        <w:tc>
          <w:tcPr>
            <w:tcW w:w="712" w:type="dxa"/>
            <w:shd w:val="clear" w:color="auto" w:fill="auto"/>
          </w:tcPr>
          <w:p>
            <w:pPr>
              <w:rPr>
                <w:iCs/>
              </w:rPr>
            </w:p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P3</w:t>
            </w:r>
          </w:p>
        </w:tc>
        <w:tc>
          <w:tcPr>
            <w:tcW w:w="1391" w:type="dxa"/>
            <w:shd w:val="clear" w:color="auto" w:fill="auto"/>
          </w:tcPr>
          <w:p>
            <w:r>
              <w:t>2018.04</w:t>
            </w:r>
            <w:r>
              <w:rPr>
                <w:rFonts w:hint="eastAsia"/>
              </w:rPr>
              <w:t>WD</w:t>
            </w:r>
            <w:r>
              <w:t>1.0</w:t>
            </w:r>
          </w:p>
          <w:p>
            <w:r>
              <w:rPr>
                <w:rFonts w:hint="eastAsia"/>
              </w:rPr>
              <w:t>2018.06WD2.0</w:t>
            </w:r>
          </w:p>
          <w:p>
            <w:r>
              <w:rPr>
                <w:rFonts w:hint="eastAsia"/>
              </w:rPr>
              <w:t>2</w:t>
            </w:r>
            <w:r>
              <w:t>018.12WD3.0</w:t>
            </w:r>
          </w:p>
        </w:tc>
        <w:tc>
          <w:tcPr>
            <w:tcW w:w="1284" w:type="dxa"/>
            <w:shd w:val="clear" w:color="auto" w:fill="auto"/>
          </w:tcPr>
          <w:p>
            <w:pPr>
              <w:rPr>
                <w:sz w:val="18"/>
              </w:rPr>
            </w:pPr>
            <w:r>
              <w:rPr>
                <w:rFonts w:hint="eastAsia"/>
                <w:sz w:val="18"/>
              </w:rPr>
              <w:t>2019.04CD1.0</w:t>
            </w:r>
          </w:p>
        </w:tc>
        <w:tc>
          <w:tcPr>
            <w:tcW w:w="1194" w:type="dxa"/>
            <w:shd w:val="clear" w:color="auto" w:fill="auto"/>
          </w:tcPr>
          <w:p>
            <w:pPr>
              <w:rPr>
                <w:iCs/>
              </w:rPr>
            </w:pPr>
            <w:r>
              <w:rPr>
                <w:rFonts w:hint="eastAsia"/>
                <w:i/>
              </w:rPr>
              <w:t>2020.02FCD</w:t>
            </w:r>
          </w:p>
        </w:tc>
        <w:tc>
          <w:tcPr>
            <w:tcW w:w="712" w:type="dxa"/>
            <w:shd w:val="clear" w:color="auto" w:fill="auto"/>
          </w:tcPr>
          <w:p>
            <w:pPr>
              <w:rPr>
                <w:i/>
                <w:iCs/>
              </w:rPr>
            </w:p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restart"/>
            <w:shd w:val="clear" w:color="auto" w:fill="auto"/>
          </w:tcPr>
          <w:p>
            <w:r>
              <w:rPr>
                <w:rFonts w:hint="eastAsia"/>
              </w:rPr>
              <w:t>AVS</w:t>
            </w:r>
            <w:r>
              <w:t>2-P5（参考软件）</w:t>
            </w:r>
          </w:p>
        </w:tc>
        <w:tc>
          <w:tcPr>
            <w:tcW w:w="1395" w:type="dxa"/>
            <w:shd w:val="clear" w:color="auto" w:fill="auto"/>
          </w:tcPr>
          <w:p>
            <w:r>
              <w:rPr>
                <w:rFonts w:hint="eastAsia"/>
              </w:rPr>
              <w:t>P2</w:t>
            </w:r>
          </w:p>
        </w:tc>
        <w:tc>
          <w:tcPr>
            <w:tcW w:w="1391" w:type="dxa"/>
            <w:shd w:val="clear" w:color="auto" w:fill="auto"/>
          </w:tcPr>
          <w:p>
            <w:r>
              <w:rPr>
                <w:rFonts w:hint="eastAsia"/>
              </w:rPr>
              <w:t>2015.12WD1.0</w:t>
            </w:r>
          </w:p>
        </w:tc>
        <w:tc>
          <w:tcPr>
            <w:tcW w:w="1284" w:type="dxa"/>
            <w:shd w:val="clear" w:color="auto" w:fill="auto"/>
          </w:tcPr>
          <w:p>
            <w:pPr>
              <w:rPr>
                <w:sz w:val="18"/>
              </w:rPr>
            </w:pPr>
            <w:r>
              <w:rPr>
                <w:rFonts w:hint="eastAsia"/>
                <w:sz w:val="18"/>
              </w:rPr>
              <w:t>2020.02CD1.0</w:t>
            </w:r>
          </w:p>
        </w:tc>
        <w:tc>
          <w:tcPr>
            <w:tcW w:w="1194" w:type="dxa"/>
            <w:shd w:val="clear" w:color="auto" w:fill="auto"/>
          </w:tcPr>
          <w:p>
            <w:pPr>
              <w:rPr>
                <w:i/>
              </w:rPr>
            </w:pPr>
            <w:r>
              <w:rPr>
                <w:rFonts w:hint="eastAsia"/>
                <w:iCs/>
              </w:rPr>
              <w:t>2020.06FCD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vMerge w:val="continue"/>
            <w:shd w:val="clear" w:color="auto" w:fill="auto"/>
          </w:tcPr>
          <w:p/>
        </w:tc>
        <w:tc>
          <w:tcPr>
            <w:tcW w:w="1395" w:type="dxa"/>
            <w:shd w:val="clear" w:color="auto" w:fill="auto"/>
          </w:tcPr>
          <w:p>
            <w:r>
              <w:rPr>
                <w:rFonts w:hint="eastAsia"/>
              </w:rPr>
              <w:t>P3</w:t>
            </w:r>
          </w:p>
        </w:tc>
        <w:tc>
          <w:tcPr>
            <w:tcW w:w="1391" w:type="dxa"/>
            <w:shd w:val="clear" w:color="auto" w:fill="auto"/>
          </w:tcPr>
          <w:p>
            <w:r>
              <w:rPr>
                <w:rFonts w:hint="eastAsia"/>
              </w:rPr>
              <w:t>2015.12WD1.0</w:t>
            </w:r>
          </w:p>
        </w:tc>
        <w:tc>
          <w:tcPr>
            <w:tcW w:w="1284" w:type="dxa"/>
            <w:shd w:val="clear" w:color="auto" w:fill="auto"/>
          </w:tcPr>
          <w:p>
            <w:pPr>
              <w:rPr>
                <w:sz w:val="18"/>
              </w:rPr>
            </w:pPr>
            <w:r>
              <w:rPr>
                <w:rFonts w:hint="eastAsia"/>
                <w:sz w:val="18"/>
              </w:rPr>
              <w:t>2020.02CD1.0</w:t>
            </w:r>
          </w:p>
        </w:tc>
        <w:tc>
          <w:tcPr>
            <w:tcW w:w="1194" w:type="dxa"/>
            <w:shd w:val="clear" w:color="auto" w:fill="auto"/>
          </w:tcPr>
          <w:p>
            <w:pPr>
              <w:rPr>
                <w:iCs/>
              </w:rPr>
            </w:pPr>
            <w:r>
              <w:rPr>
                <w:rFonts w:hint="eastAsia"/>
                <w:iCs/>
              </w:rPr>
              <w:t>2020.06FCD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t>AVS</w:t>
            </w:r>
            <w:r>
              <w:rPr>
                <w:rFonts w:hint="eastAsia"/>
              </w:rPr>
              <w:t>2-P</w:t>
            </w:r>
            <w:r>
              <w:t>6</w:t>
            </w:r>
          </w:p>
          <w:p>
            <w:r>
              <w:rPr>
                <w:rFonts w:hint="eastAsia"/>
              </w:rPr>
              <w:t>（</w:t>
            </w:r>
            <w:r>
              <w:rPr>
                <w:rFonts w:hint="eastAsia"/>
                <w:szCs w:val="21"/>
              </w:rPr>
              <w:t>智能媒体传输</w:t>
            </w:r>
            <w:r>
              <w:rPr>
                <w:rFonts w:hint="eastAsia"/>
              </w:rPr>
              <w:t>）</w:t>
            </w:r>
          </w:p>
        </w:tc>
        <w:tc>
          <w:tcPr>
            <w:tcW w:w="1395" w:type="dxa"/>
            <w:shd w:val="clear" w:color="auto" w:fill="auto"/>
          </w:tcPr>
          <w:p/>
        </w:tc>
        <w:tc>
          <w:tcPr>
            <w:tcW w:w="1391" w:type="dxa"/>
            <w:shd w:val="clear" w:color="auto" w:fill="auto"/>
          </w:tcPr>
          <w:p>
            <w:r>
              <w:rPr>
                <w:rFonts w:hint="eastAsia"/>
              </w:rPr>
              <w:t>2015.08WD0.5</w:t>
            </w:r>
          </w:p>
          <w:p>
            <w:r>
              <w:t>2015.12WD1.0</w:t>
            </w:r>
          </w:p>
          <w:p>
            <w:r>
              <w:t>2016.03WD1.5</w:t>
            </w:r>
          </w:p>
          <w:p>
            <w:r>
              <w:rPr>
                <w:rFonts w:hint="eastAsia"/>
              </w:rPr>
              <w:t>2016.06WD2.0</w:t>
            </w:r>
          </w:p>
          <w:p>
            <w:r>
              <w:rPr>
                <w:rFonts w:hint="eastAsia"/>
              </w:rPr>
              <w:t>2016.09WD3.0</w:t>
            </w:r>
          </w:p>
        </w:tc>
        <w:tc>
          <w:tcPr>
            <w:tcW w:w="1284" w:type="dxa"/>
            <w:shd w:val="clear" w:color="auto" w:fill="auto"/>
          </w:tcPr>
          <w:p>
            <w:pPr>
              <w:rPr>
                <w:sz w:val="18"/>
              </w:rPr>
            </w:pPr>
            <w:r>
              <w:rPr>
                <w:rFonts w:hint="eastAsia"/>
                <w:sz w:val="18"/>
              </w:rPr>
              <w:t>2017.01CD1.0</w:t>
            </w:r>
          </w:p>
        </w:tc>
        <w:tc>
          <w:tcPr>
            <w:tcW w:w="1194" w:type="dxa"/>
            <w:shd w:val="clear" w:color="auto" w:fill="auto"/>
          </w:tcPr>
          <w:p>
            <w:r>
              <w:rPr>
                <w:rFonts w:hint="eastAsia"/>
              </w:rPr>
              <w:t>2017.0</w:t>
            </w:r>
            <w:r>
              <w:t>9</w:t>
            </w:r>
            <w:r>
              <w:rPr>
                <w:rFonts w:hint="eastAsia"/>
              </w:rPr>
              <w:t>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AVS2-P7（图像容器）</w:t>
            </w:r>
          </w:p>
        </w:tc>
        <w:tc>
          <w:tcPr>
            <w:tcW w:w="1395" w:type="dxa"/>
            <w:shd w:val="clear" w:color="auto" w:fill="auto"/>
          </w:tcPr>
          <w:p/>
        </w:tc>
        <w:tc>
          <w:tcPr>
            <w:tcW w:w="1391" w:type="dxa"/>
            <w:shd w:val="clear" w:color="auto" w:fill="auto"/>
          </w:tcPr>
          <w:p/>
        </w:tc>
        <w:tc>
          <w:tcPr>
            <w:tcW w:w="1284" w:type="dxa"/>
            <w:shd w:val="clear" w:color="auto" w:fill="auto"/>
          </w:tcPr>
          <w:p>
            <w:pPr>
              <w:rPr>
                <w:sz w:val="18"/>
              </w:rPr>
            </w:pPr>
            <w:r>
              <w:rPr>
                <w:rFonts w:hint="eastAsia"/>
                <w:sz w:val="18"/>
              </w:rPr>
              <w:t>2017.07CD1.0</w:t>
            </w:r>
          </w:p>
          <w:p>
            <w:pPr>
              <w:rPr>
                <w:sz w:val="18"/>
              </w:rPr>
            </w:pPr>
            <w:r>
              <w:rPr>
                <w:sz w:val="18"/>
              </w:rPr>
              <w:t>2017.09CD2.0</w:t>
            </w:r>
          </w:p>
        </w:tc>
        <w:tc>
          <w:tcPr>
            <w:tcW w:w="1194" w:type="dxa"/>
            <w:shd w:val="clear" w:color="auto" w:fill="auto"/>
          </w:tcPr>
          <w:p>
            <w:r>
              <w:rPr>
                <w:rFonts w:hint="eastAsia"/>
              </w:rPr>
              <w:t>2018.01FCD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w:t>
            </w:r>
            <w:r>
              <w:t>VS2-P8</w:t>
            </w:r>
            <w:r>
              <w:rPr>
                <w:rFonts w:hint="eastAsia"/>
              </w:rPr>
              <w:t>（互联网图像）</w:t>
            </w:r>
          </w:p>
        </w:tc>
        <w:tc>
          <w:tcPr>
            <w:tcW w:w="1395" w:type="dxa"/>
            <w:shd w:val="clear" w:color="auto" w:fill="auto"/>
          </w:tcP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p>
        </w:tc>
        <w:tc>
          <w:tcPr>
            <w:tcW w:w="1194" w:type="dxa"/>
            <w:shd w:val="clear" w:color="auto" w:fill="auto"/>
          </w:tcPr>
          <w:p>
            <w:r>
              <w:rPr>
                <w:rFonts w:hint="eastAsia"/>
              </w:rPr>
              <w:t>2</w:t>
            </w:r>
            <w:r>
              <w:t>018.04FCD</w:t>
            </w: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A</w:t>
            </w:r>
            <w:r>
              <w:t>VS2-P9</w:t>
            </w:r>
            <w:r>
              <w:rPr>
                <w:rFonts w:hint="eastAsia"/>
              </w:rPr>
              <w:t>（制作域）</w:t>
            </w:r>
          </w:p>
        </w:tc>
        <w:tc>
          <w:tcPr>
            <w:tcW w:w="1395" w:type="dxa"/>
            <w:shd w:val="clear" w:color="auto" w:fill="auto"/>
          </w:tcPr>
          <w:p/>
        </w:tc>
        <w:tc>
          <w:tcPr>
            <w:tcW w:w="1391" w:type="dxa"/>
            <w:shd w:val="clear" w:color="auto" w:fill="auto"/>
          </w:tcPr>
          <w:p>
            <w:r>
              <w:rPr>
                <w:rFonts w:hint="eastAsia"/>
              </w:rPr>
              <w:t>2017.04WD1.0</w:t>
            </w:r>
          </w:p>
        </w:tc>
        <w:tc>
          <w:tcPr>
            <w:tcW w:w="1284" w:type="dxa"/>
            <w:shd w:val="clear" w:color="auto" w:fill="auto"/>
          </w:tcPr>
          <w:p>
            <w:r>
              <w:rPr>
                <w:rFonts w:hint="eastAsia"/>
              </w:rPr>
              <w:t>2017.06CD1.0</w:t>
            </w:r>
          </w:p>
          <w:p>
            <w:r>
              <w:rPr>
                <w:rFonts w:hint="eastAsia"/>
              </w:rPr>
              <w:t>2</w:t>
            </w:r>
            <w:r>
              <w:t>017.12CD2.0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无损压缩</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互联网图像</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798" w:type="dxa"/>
            <w:shd w:val="clear" w:color="auto" w:fill="auto"/>
          </w:tcPr>
          <w:p>
            <w:r>
              <w:rPr>
                <w:rFonts w:hint="eastAsia"/>
              </w:rPr>
              <w:t>屏幕内容</w:t>
            </w:r>
          </w:p>
        </w:tc>
        <w:tc>
          <w:tcPr>
            <w:tcW w:w="1395" w:type="dxa"/>
            <w:shd w:val="clear" w:color="auto" w:fill="auto"/>
          </w:tcPr>
          <w:p/>
        </w:tc>
        <w:tc>
          <w:tcPr>
            <w:tcW w:w="1391" w:type="dxa"/>
            <w:shd w:val="clear" w:color="auto" w:fill="auto"/>
          </w:tcPr>
          <w:p/>
        </w:tc>
        <w:tc>
          <w:tcPr>
            <w:tcW w:w="1284" w:type="dxa"/>
            <w:shd w:val="clear" w:color="auto" w:fill="auto"/>
          </w:tcPr>
          <w:p>
            <w:r>
              <w:rPr>
                <w:rFonts w:hint="eastAsia"/>
              </w:rPr>
              <w:t>2019.03CD1.0</w:t>
            </w:r>
          </w:p>
        </w:tc>
        <w:tc>
          <w:tcPr>
            <w:tcW w:w="1194" w:type="dxa"/>
            <w:shd w:val="clear" w:color="auto" w:fill="auto"/>
          </w:tcPr>
          <w:p/>
        </w:tc>
        <w:tc>
          <w:tcPr>
            <w:tcW w:w="712" w:type="dxa"/>
            <w:shd w:val="clear" w:color="auto" w:fill="auto"/>
          </w:tcPr>
          <w:p/>
        </w:tc>
        <w:tc>
          <w:tcPr>
            <w:tcW w:w="826" w:type="dxa"/>
          </w:tcPr>
          <w:p/>
        </w:tc>
        <w:tc>
          <w:tcPr>
            <w:tcW w:w="736"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3"/>
      </w:pPr>
      <w:r>
        <w:t>《</w:t>
      </w:r>
      <w:r>
        <w:rPr>
          <w:rFonts w:hint="eastAsia"/>
        </w:rPr>
        <w:t>信息技术 数字媒体内容描述</w:t>
      </w:r>
      <w:r>
        <w:t>》</w:t>
      </w:r>
      <w:r>
        <w:rPr>
          <w:rFonts w:hint="eastAsia"/>
        </w:rPr>
        <w:t>（AVD）</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337"/>
        <w:gridCol w:w="1152"/>
        <w:gridCol w:w="1325"/>
        <w:gridCol w:w="781"/>
        <w:gridCol w:w="1227"/>
        <w:gridCol w:w="805"/>
        <w:gridCol w:w="874"/>
        <w:gridCol w:w="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44" w:hRule="atLeast"/>
          <w:tblCellSpacing w:w="0" w:type="dxa"/>
        </w:trPr>
        <w:tc>
          <w:tcPr>
            <w:tcW w:w="1337" w:type="dxa"/>
            <w:shd w:val="clear" w:color="auto" w:fill="BFBFBF"/>
          </w:tcPr>
          <w:p>
            <w:r>
              <w:rPr>
                <w:b/>
                <w:bCs/>
              </w:rPr>
              <w:t>AVS部分</w:t>
            </w:r>
          </w:p>
        </w:tc>
        <w:tc>
          <w:tcPr>
            <w:tcW w:w="1152" w:type="dxa"/>
            <w:shd w:val="clear" w:color="auto" w:fill="BFBFBF"/>
          </w:tcPr>
          <w:p>
            <w:pPr>
              <w:rPr>
                <w:b/>
                <w:bCs/>
              </w:rPr>
            </w:pPr>
            <w:r>
              <w:rPr>
                <w:b/>
                <w:bCs/>
              </w:rPr>
              <w:t>国家标准计划号</w:t>
            </w:r>
          </w:p>
        </w:tc>
        <w:tc>
          <w:tcPr>
            <w:tcW w:w="1325" w:type="dxa"/>
            <w:shd w:val="clear" w:color="auto" w:fill="BFBFBF"/>
          </w:tcPr>
          <w:p>
            <w:pPr>
              <w:rPr>
                <w:b/>
                <w:bCs/>
              </w:rPr>
            </w:pPr>
            <w:r>
              <w:rPr>
                <w:b/>
                <w:bCs/>
              </w:rPr>
              <w:t>小组草案（WD）</w:t>
            </w:r>
          </w:p>
        </w:tc>
        <w:tc>
          <w:tcPr>
            <w:tcW w:w="781" w:type="dxa"/>
            <w:shd w:val="clear" w:color="auto" w:fill="BFBFBF"/>
          </w:tcPr>
          <w:p>
            <w:r>
              <w:rPr>
                <w:b/>
                <w:bCs/>
              </w:rPr>
              <w:t>工作组草案(CD)</w:t>
            </w:r>
          </w:p>
        </w:tc>
        <w:tc>
          <w:tcPr>
            <w:tcW w:w="1227" w:type="dxa"/>
            <w:shd w:val="clear" w:color="auto" w:fill="BFBFBF"/>
          </w:tcPr>
          <w:p>
            <w:r>
              <w:rPr>
                <w:b/>
                <w:bCs/>
              </w:rPr>
              <w:t>最终草案(FCD)</w:t>
            </w:r>
          </w:p>
        </w:tc>
        <w:tc>
          <w:tcPr>
            <w:tcW w:w="805" w:type="dxa"/>
            <w:shd w:val="clear" w:color="auto" w:fill="BFBFBF"/>
          </w:tcPr>
          <w:p>
            <w:r>
              <w:rPr>
                <w:b/>
                <w:bCs/>
              </w:rPr>
              <w:t>标准送审稿（FD）</w:t>
            </w:r>
          </w:p>
        </w:tc>
        <w:tc>
          <w:tcPr>
            <w:tcW w:w="874"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835"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t>AV</w:t>
            </w:r>
            <w:r>
              <w:rPr>
                <w:rFonts w:hint="eastAsia"/>
              </w:rPr>
              <w:t>D</w:t>
            </w:r>
            <w:r>
              <w:t>-P</w:t>
            </w:r>
            <w:r>
              <w:rPr>
                <w:rFonts w:hint="eastAsia"/>
              </w:rPr>
              <w:t>1视觉对象描述</w:t>
            </w:r>
          </w:p>
        </w:tc>
        <w:tc>
          <w:tcPr>
            <w:tcW w:w="1152" w:type="dxa"/>
            <w:shd w:val="clear" w:color="auto" w:fill="auto"/>
          </w:tcPr>
          <w:p/>
        </w:tc>
        <w:tc>
          <w:tcPr>
            <w:tcW w:w="1325" w:type="dxa"/>
            <w:shd w:val="clear" w:color="auto" w:fill="auto"/>
          </w:tcPr>
          <w:p>
            <w:r>
              <w:rPr>
                <w:rFonts w:hint="eastAsia"/>
              </w:rPr>
              <w:t>2013.12WD0.1</w:t>
            </w:r>
          </w:p>
          <w:p>
            <w:r>
              <w:rPr>
                <w:rFonts w:hint="eastAsia"/>
              </w:rPr>
              <w:t>2014.04WD0.2</w:t>
            </w:r>
          </w:p>
          <w:p>
            <w:r>
              <w:rPr>
                <w:rFonts w:hint="eastAsia"/>
              </w:rPr>
              <w:t>2014.09WD1.0</w:t>
            </w:r>
          </w:p>
        </w:tc>
        <w:tc>
          <w:tcPr>
            <w:tcW w:w="781" w:type="dxa"/>
            <w:shd w:val="clear" w:color="auto" w:fill="auto"/>
          </w:tcPr>
          <w:p>
            <w:r>
              <w:rPr>
                <w:rFonts w:hint="eastAsia"/>
              </w:rPr>
              <w:t>2015.08</w:t>
            </w:r>
          </w:p>
        </w:tc>
        <w:tc>
          <w:tcPr>
            <w:tcW w:w="1227" w:type="dxa"/>
            <w:shd w:val="clear" w:color="auto" w:fill="auto"/>
          </w:tcPr>
          <w:p>
            <w:r>
              <w:rPr>
                <w:rFonts w:hint="eastAsia"/>
              </w:rPr>
              <w:t>2015.12</w:t>
            </w:r>
            <w:r>
              <w:t>FCD1</w:t>
            </w:r>
          </w:p>
          <w:p>
            <w:r>
              <w:t>2016.03FCD2</w:t>
            </w:r>
          </w:p>
          <w:p>
            <w:r>
              <w:t>2016.12FCD3</w:t>
            </w:r>
          </w:p>
        </w:tc>
        <w:tc>
          <w:tcPr>
            <w:tcW w:w="805" w:type="dxa"/>
            <w:shd w:val="clear" w:color="auto" w:fill="auto"/>
          </w:tcPr>
          <w:p/>
        </w:tc>
        <w:tc>
          <w:tcPr>
            <w:tcW w:w="874" w:type="dxa"/>
          </w:tcPr>
          <w:p/>
        </w:tc>
        <w:tc>
          <w:tcPr>
            <w:tcW w:w="835"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337" w:type="dxa"/>
            <w:shd w:val="clear" w:color="auto" w:fill="auto"/>
          </w:tcPr>
          <w:p>
            <w:r>
              <w:rPr>
                <w:rFonts w:hint="eastAsia"/>
              </w:rPr>
              <w:t>AVD-P2图像紧凑描述</w:t>
            </w:r>
          </w:p>
        </w:tc>
        <w:tc>
          <w:tcPr>
            <w:tcW w:w="1152" w:type="dxa"/>
            <w:shd w:val="clear" w:color="auto" w:fill="auto"/>
          </w:tcPr>
          <w:p/>
        </w:tc>
        <w:tc>
          <w:tcPr>
            <w:tcW w:w="1325" w:type="dxa"/>
            <w:shd w:val="clear" w:color="auto" w:fill="auto"/>
          </w:tcPr>
          <w:p/>
        </w:tc>
        <w:tc>
          <w:tcPr>
            <w:tcW w:w="781" w:type="dxa"/>
            <w:shd w:val="clear" w:color="auto" w:fill="auto"/>
          </w:tcPr>
          <w:p/>
        </w:tc>
        <w:tc>
          <w:tcPr>
            <w:tcW w:w="1227" w:type="dxa"/>
            <w:shd w:val="clear" w:color="auto" w:fill="auto"/>
          </w:tcPr>
          <w:p>
            <w:pPr>
              <w:rPr>
                <w:i/>
              </w:rPr>
            </w:pPr>
          </w:p>
        </w:tc>
        <w:tc>
          <w:tcPr>
            <w:tcW w:w="805" w:type="dxa"/>
            <w:shd w:val="clear" w:color="auto" w:fill="auto"/>
          </w:tcPr>
          <w:p/>
        </w:tc>
        <w:tc>
          <w:tcPr>
            <w:tcW w:w="874" w:type="dxa"/>
          </w:tcPr>
          <w:p/>
        </w:tc>
        <w:tc>
          <w:tcPr>
            <w:tcW w:w="835"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64" w:hRule="atLeast"/>
          <w:tblCellSpacing w:w="0" w:type="dxa"/>
        </w:trPr>
        <w:tc>
          <w:tcPr>
            <w:tcW w:w="1337" w:type="dxa"/>
            <w:shd w:val="clear" w:color="auto" w:fill="auto"/>
          </w:tcPr>
          <w:p>
            <w:r>
              <w:t>AV</w:t>
            </w:r>
            <w:r>
              <w:rPr>
                <w:rFonts w:hint="eastAsia"/>
              </w:rPr>
              <w:t>D-P3听觉对象描述</w:t>
            </w:r>
          </w:p>
        </w:tc>
        <w:tc>
          <w:tcPr>
            <w:tcW w:w="1152" w:type="dxa"/>
            <w:shd w:val="clear" w:color="auto" w:fill="auto"/>
          </w:tcPr>
          <w:p/>
        </w:tc>
        <w:tc>
          <w:tcPr>
            <w:tcW w:w="1325" w:type="dxa"/>
            <w:shd w:val="clear" w:color="auto" w:fill="auto"/>
          </w:tcPr>
          <w:p/>
        </w:tc>
        <w:tc>
          <w:tcPr>
            <w:tcW w:w="781" w:type="dxa"/>
            <w:shd w:val="clear" w:color="auto" w:fill="auto"/>
          </w:tcPr>
          <w:p/>
        </w:tc>
        <w:tc>
          <w:tcPr>
            <w:tcW w:w="1227" w:type="dxa"/>
            <w:shd w:val="clear" w:color="auto" w:fill="auto"/>
          </w:tcPr>
          <w:p>
            <w:pPr>
              <w:rPr>
                <w:i/>
              </w:rPr>
            </w:pPr>
          </w:p>
        </w:tc>
        <w:tc>
          <w:tcPr>
            <w:tcW w:w="805" w:type="dxa"/>
            <w:shd w:val="clear" w:color="auto" w:fill="auto"/>
          </w:tcPr>
          <w:p/>
        </w:tc>
        <w:tc>
          <w:tcPr>
            <w:tcW w:w="874" w:type="dxa"/>
          </w:tcPr>
          <w:p/>
        </w:tc>
        <w:tc>
          <w:tcPr>
            <w:tcW w:w="835"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3"/>
      </w:pPr>
      <w:r>
        <w:rPr>
          <w:rFonts w:hint="eastAsia"/>
        </w:rPr>
        <w:t>AVS</w:t>
      </w:r>
      <w:r>
        <w:t xml:space="preserve"> VR</w:t>
      </w:r>
      <w:r>
        <w:rPr>
          <w:rFonts w:hint="eastAsia"/>
        </w:rPr>
        <w:t>标准（T</w:t>
      </w:r>
      <w:r>
        <w:t>/AVS-VR</w:t>
      </w:r>
      <w:r>
        <w:rPr>
          <w:rFonts w:hint="eastAsia"/>
        </w:rPr>
        <w:t>）</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81"/>
        <w:gridCol w:w="704"/>
        <w:gridCol w:w="1325"/>
        <w:gridCol w:w="1267"/>
        <w:gridCol w:w="1384"/>
        <w:gridCol w:w="769"/>
        <w:gridCol w:w="862"/>
        <w:gridCol w:w="1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1280" w:type="dxa"/>
            <w:shd w:val="clear" w:color="auto" w:fill="BFBFBF"/>
          </w:tcPr>
          <w:p>
            <w:r>
              <w:rPr>
                <w:b/>
                <w:bCs/>
              </w:rPr>
              <w:t>AVS部分</w:t>
            </w:r>
          </w:p>
        </w:tc>
        <w:tc>
          <w:tcPr>
            <w:tcW w:w="1081" w:type="dxa"/>
            <w:shd w:val="clear" w:color="auto" w:fill="BFBFBF"/>
          </w:tcPr>
          <w:p>
            <w:pPr>
              <w:rPr>
                <w:b/>
                <w:bCs/>
              </w:rPr>
            </w:pPr>
            <w:r>
              <w:rPr>
                <w:rFonts w:hint="eastAsia"/>
                <w:b/>
                <w:bCs/>
              </w:rPr>
              <w:t>团体</w:t>
            </w:r>
            <w:r>
              <w:rPr>
                <w:b/>
                <w:bCs/>
              </w:rPr>
              <w:t>标准计划号</w:t>
            </w:r>
          </w:p>
        </w:tc>
        <w:tc>
          <w:tcPr>
            <w:tcW w:w="1325" w:type="dxa"/>
            <w:shd w:val="clear" w:color="auto" w:fill="BFBFBF"/>
          </w:tcPr>
          <w:p>
            <w:pPr>
              <w:rPr>
                <w:b/>
                <w:bCs/>
              </w:rPr>
            </w:pPr>
            <w:r>
              <w:rPr>
                <w:b/>
                <w:bCs/>
              </w:rPr>
              <w:t>小组草案（WD）</w:t>
            </w:r>
          </w:p>
        </w:tc>
        <w:tc>
          <w:tcPr>
            <w:tcW w:w="757" w:type="dxa"/>
            <w:shd w:val="clear" w:color="auto" w:fill="BFBFBF"/>
          </w:tcPr>
          <w:p>
            <w:r>
              <w:rPr>
                <w:b/>
                <w:bCs/>
              </w:rPr>
              <w:t>工作组草案(CD)</w:t>
            </w:r>
          </w:p>
        </w:tc>
        <w:tc>
          <w:tcPr>
            <w:tcW w:w="1178" w:type="dxa"/>
            <w:shd w:val="clear" w:color="auto" w:fill="BFBFBF"/>
          </w:tcPr>
          <w:p>
            <w:r>
              <w:rPr>
                <w:b/>
                <w:bCs/>
              </w:rPr>
              <w:t>最终草案(FCD)</w:t>
            </w:r>
          </w:p>
        </w:tc>
        <w:tc>
          <w:tcPr>
            <w:tcW w:w="799" w:type="dxa"/>
            <w:shd w:val="clear" w:color="auto" w:fill="BFBFBF"/>
          </w:tcPr>
          <w:p>
            <w:r>
              <w:rPr>
                <w:b/>
                <w:bCs/>
              </w:rPr>
              <w:t>标准送审稿（FD）</w:t>
            </w:r>
          </w:p>
        </w:tc>
        <w:tc>
          <w:tcPr>
            <w:tcW w:w="872"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1044" w:type="dxa"/>
            <w:shd w:val="clear" w:color="auto" w:fill="BFBFBF"/>
          </w:tcPr>
          <w:p>
            <w:r>
              <w:rPr>
                <w:rFonts w:hint="eastAsia"/>
                <w:b/>
                <w:bCs/>
              </w:rPr>
              <w:t>团体</w:t>
            </w:r>
            <w:r>
              <w:rPr>
                <w:b/>
                <w:bCs/>
              </w:rPr>
              <w:t>标准（T/AVS）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VR-P1系统</w:t>
            </w:r>
          </w:p>
        </w:tc>
        <w:tc>
          <w:tcPr>
            <w:tcW w:w="1081" w:type="dxa"/>
            <w:shd w:val="clear" w:color="auto" w:fill="auto"/>
          </w:tcPr>
          <w:p/>
        </w:tc>
        <w:tc>
          <w:tcPr>
            <w:tcW w:w="1325" w:type="dxa"/>
            <w:shd w:val="clear" w:color="auto" w:fill="auto"/>
          </w:tcPr>
          <w:p>
            <w:r>
              <w:rPr>
                <w:rFonts w:hint="eastAsia"/>
              </w:rPr>
              <w:t>2016.</w:t>
            </w:r>
            <w:r>
              <w:t>12</w:t>
            </w:r>
            <w:r>
              <w:rPr>
                <w:rFonts w:hint="eastAsia"/>
              </w:rPr>
              <w:t>WD1.0</w:t>
            </w:r>
          </w:p>
        </w:tc>
        <w:tc>
          <w:tcPr>
            <w:tcW w:w="757" w:type="dxa"/>
            <w:shd w:val="clear" w:color="auto" w:fill="auto"/>
          </w:tcPr>
          <w:p>
            <w:r>
              <w:rPr>
                <w:rFonts w:hint="eastAsia"/>
              </w:rPr>
              <w:t>2017.06CD1.0</w:t>
            </w:r>
          </w:p>
          <w:p>
            <w:r>
              <w:t>2017.09CD2.0</w:t>
            </w:r>
          </w:p>
        </w:tc>
        <w:tc>
          <w:tcPr>
            <w:tcW w:w="1178" w:type="dxa"/>
            <w:shd w:val="clear" w:color="auto" w:fill="auto"/>
          </w:tcPr>
          <w:p>
            <w:r>
              <w:rPr>
                <w:rFonts w:hint="eastAsia"/>
              </w:rPr>
              <w:t>2018.01FCD</w:t>
            </w:r>
          </w:p>
          <w:p>
            <w:r>
              <w:rPr>
                <w:rFonts w:hint="eastAsia"/>
              </w:rPr>
              <w:t>2020.12FCD4.0</w:t>
            </w:r>
          </w:p>
          <w:p/>
        </w:tc>
        <w:tc>
          <w:tcPr>
            <w:tcW w:w="799" w:type="dxa"/>
            <w:shd w:val="clear" w:color="auto" w:fill="auto"/>
          </w:tcPr>
          <w:p/>
        </w:tc>
        <w:tc>
          <w:tcPr>
            <w:tcW w:w="872" w:type="dxa"/>
          </w:tcPr>
          <w:p/>
        </w:tc>
        <w:tc>
          <w:tcPr>
            <w:tcW w:w="1044"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w:t>
            </w:r>
            <w:r>
              <w:t>-P</w:t>
            </w:r>
            <w:r>
              <w:rPr>
                <w:rFonts w:hint="eastAsia"/>
              </w:rPr>
              <w:t>2视频</w:t>
            </w:r>
          </w:p>
        </w:tc>
        <w:tc>
          <w:tcPr>
            <w:tcW w:w="1081" w:type="dxa"/>
            <w:shd w:val="clear" w:color="auto" w:fill="auto"/>
          </w:tcPr>
          <w:p/>
        </w:tc>
        <w:tc>
          <w:tcPr>
            <w:tcW w:w="1325" w:type="dxa"/>
            <w:shd w:val="clear" w:color="auto" w:fill="auto"/>
          </w:tcPr>
          <w:p>
            <w:r>
              <w:rPr>
                <w:rFonts w:hint="eastAsia"/>
              </w:rPr>
              <w:t>2016.08</w:t>
            </w:r>
          </w:p>
          <w:p>
            <w:r>
              <w:t>2017.02WD3.0</w:t>
            </w:r>
          </w:p>
        </w:tc>
        <w:tc>
          <w:tcPr>
            <w:tcW w:w="757" w:type="dxa"/>
            <w:shd w:val="clear" w:color="auto" w:fill="auto"/>
          </w:tcPr>
          <w:p>
            <w:r>
              <w:rPr>
                <w:rFonts w:hint="eastAsia"/>
              </w:rPr>
              <w:t>2017.06CD2.0</w:t>
            </w:r>
          </w:p>
          <w:p>
            <w:r>
              <w:t>2017.09CD3.0</w:t>
            </w:r>
          </w:p>
        </w:tc>
        <w:tc>
          <w:tcPr>
            <w:tcW w:w="1178" w:type="dxa"/>
            <w:shd w:val="clear" w:color="auto" w:fill="auto"/>
          </w:tcPr>
          <w:p>
            <w:r>
              <w:rPr>
                <w:rFonts w:hint="eastAsia"/>
              </w:rPr>
              <w:t>2017.12FCD</w:t>
            </w:r>
          </w:p>
          <w:p>
            <w:r>
              <w:rPr>
                <w:rFonts w:hint="eastAsia"/>
              </w:rPr>
              <w:t>2</w:t>
            </w:r>
            <w:r>
              <w:t>018.04FCD2.0</w:t>
            </w:r>
          </w:p>
        </w:tc>
        <w:tc>
          <w:tcPr>
            <w:tcW w:w="799" w:type="dxa"/>
            <w:shd w:val="clear" w:color="auto" w:fill="auto"/>
          </w:tcPr>
          <w:p/>
        </w:tc>
        <w:tc>
          <w:tcPr>
            <w:tcW w:w="872" w:type="dxa"/>
          </w:tcPr>
          <w:p/>
        </w:tc>
        <w:tc>
          <w:tcPr>
            <w:tcW w:w="1044"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1280" w:type="dxa"/>
            <w:shd w:val="clear" w:color="auto" w:fill="auto"/>
          </w:tcPr>
          <w:p>
            <w:r>
              <w:rPr>
                <w:rFonts w:hint="eastAsia"/>
              </w:rPr>
              <w:t>VR</w:t>
            </w:r>
            <w:r>
              <w:t>-P3</w:t>
            </w:r>
            <w:r>
              <w:rPr>
                <w:rFonts w:hint="eastAsia"/>
              </w:rPr>
              <w:t>音频</w:t>
            </w:r>
          </w:p>
        </w:tc>
        <w:tc>
          <w:tcPr>
            <w:tcW w:w="1081" w:type="dxa"/>
            <w:shd w:val="clear" w:color="auto" w:fill="auto"/>
          </w:tcPr>
          <w:p/>
        </w:tc>
        <w:tc>
          <w:tcPr>
            <w:tcW w:w="1325" w:type="dxa"/>
            <w:shd w:val="clear" w:color="auto" w:fill="auto"/>
          </w:tcPr>
          <w:p>
            <w:r>
              <w:rPr>
                <w:rFonts w:hint="eastAsia"/>
              </w:rPr>
              <w:t>2017.02WD</w:t>
            </w:r>
          </w:p>
        </w:tc>
        <w:tc>
          <w:tcPr>
            <w:tcW w:w="757" w:type="dxa"/>
            <w:shd w:val="clear" w:color="auto" w:fill="auto"/>
          </w:tcPr>
          <w:p>
            <w:r>
              <w:rPr>
                <w:rFonts w:hint="eastAsia"/>
              </w:rPr>
              <w:t>2017.04CD</w:t>
            </w:r>
          </w:p>
          <w:p>
            <w:r>
              <w:t>2017.09CD2.0</w:t>
            </w:r>
          </w:p>
        </w:tc>
        <w:tc>
          <w:tcPr>
            <w:tcW w:w="1178" w:type="dxa"/>
            <w:shd w:val="clear" w:color="auto" w:fill="auto"/>
          </w:tcPr>
          <w:p>
            <w:pPr>
              <w:rPr>
                <w:i/>
              </w:rPr>
            </w:pPr>
          </w:p>
        </w:tc>
        <w:tc>
          <w:tcPr>
            <w:tcW w:w="799" w:type="dxa"/>
            <w:shd w:val="clear" w:color="auto" w:fill="auto"/>
          </w:tcPr>
          <w:p/>
        </w:tc>
        <w:tc>
          <w:tcPr>
            <w:tcW w:w="872" w:type="dxa"/>
          </w:tcPr>
          <w:p/>
        </w:tc>
        <w:tc>
          <w:tcPr>
            <w:tcW w:w="1044"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Pr>
        <w:pStyle w:val="3"/>
      </w:pPr>
      <w:r>
        <w:t>《</w:t>
      </w:r>
      <w:r>
        <w:rPr>
          <w:rFonts w:hint="eastAsia"/>
        </w:rPr>
        <w:t>信息技术 智能媒体编码</w:t>
      </w:r>
      <w:r>
        <w:t>》</w:t>
      </w:r>
      <w:r>
        <w:rPr>
          <w:rFonts w:hint="eastAsia"/>
        </w:rPr>
        <w:t>（AVS3）</w:t>
      </w:r>
    </w:p>
    <w:tbl>
      <w:tblPr>
        <w:tblStyle w:val="17"/>
        <w:tblW w:w="0" w:type="auto"/>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925"/>
        <w:gridCol w:w="993"/>
        <w:gridCol w:w="1430"/>
        <w:gridCol w:w="1267"/>
        <w:gridCol w:w="1384"/>
        <w:gridCol w:w="732"/>
        <w:gridCol w:w="849"/>
        <w:gridCol w:w="7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4" w:hRule="atLeast"/>
          <w:tblCellSpacing w:w="0" w:type="dxa"/>
        </w:trPr>
        <w:tc>
          <w:tcPr>
            <w:tcW w:w="820" w:type="dxa"/>
            <w:shd w:val="clear" w:color="auto" w:fill="BFBFBF"/>
          </w:tcPr>
          <w:p>
            <w:r>
              <w:rPr>
                <w:b/>
                <w:bCs/>
              </w:rPr>
              <w:t>AVS部分</w:t>
            </w:r>
          </w:p>
        </w:tc>
        <w:tc>
          <w:tcPr>
            <w:tcW w:w="1098" w:type="dxa"/>
            <w:shd w:val="clear" w:color="auto" w:fill="BFBFBF"/>
          </w:tcPr>
          <w:p>
            <w:pPr>
              <w:rPr>
                <w:b/>
                <w:bCs/>
              </w:rPr>
            </w:pPr>
            <w:r>
              <w:rPr>
                <w:b/>
                <w:bCs/>
              </w:rPr>
              <w:t>国家标准计划号</w:t>
            </w:r>
          </w:p>
        </w:tc>
        <w:tc>
          <w:tcPr>
            <w:tcW w:w="1430" w:type="dxa"/>
            <w:shd w:val="clear" w:color="auto" w:fill="BFBFBF"/>
          </w:tcPr>
          <w:p>
            <w:pPr>
              <w:rPr>
                <w:b/>
                <w:bCs/>
              </w:rPr>
            </w:pPr>
            <w:r>
              <w:rPr>
                <w:b/>
                <w:bCs/>
              </w:rPr>
              <w:t>小组草案（WD）</w:t>
            </w:r>
          </w:p>
        </w:tc>
        <w:tc>
          <w:tcPr>
            <w:tcW w:w="1267" w:type="dxa"/>
            <w:shd w:val="clear" w:color="auto" w:fill="BFBFBF"/>
          </w:tcPr>
          <w:p>
            <w:r>
              <w:rPr>
                <w:b/>
                <w:bCs/>
              </w:rPr>
              <w:t>工作组草案(CD)</w:t>
            </w:r>
          </w:p>
        </w:tc>
        <w:tc>
          <w:tcPr>
            <w:tcW w:w="1384" w:type="dxa"/>
            <w:shd w:val="clear" w:color="auto" w:fill="BFBFBF"/>
          </w:tcPr>
          <w:p>
            <w:r>
              <w:rPr>
                <w:b/>
                <w:bCs/>
              </w:rPr>
              <w:t>最终草案(FCD)</w:t>
            </w:r>
          </w:p>
        </w:tc>
        <w:tc>
          <w:tcPr>
            <w:tcW w:w="732" w:type="dxa"/>
            <w:shd w:val="clear" w:color="auto" w:fill="BFBFBF"/>
          </w:tcPr>
          <w:p>
            <w:r>
              <w:rPr>
                <w:b/>
                <w:bCs/>
              </w:rPr>
              <w:t>标准送审稿（FD）</w:t>
            </w:r>
          </w:p>
        </w:tc>
        <w:tc>
          <w:tcPr>
            <w:tcW w:w="849" w:type="dxa"/>
            <w:shd w:val="clear" w:color="auto" w:fill="BFBFBF"/>
          </w:tcPr>
          <w:p>
            <w:pPr>
              <w:rPr>
                <w:b/>
                <w:bCs/>
              </w:rPr>
            </w:pPr>
            <w:r>
              <w:rPr>
                <w:b/>
                <w:bCs/>
              </w:rPr>
              <w:t>标准</w:t>
            </w:r>
            <w:r>
              <w:rPr>
                <w:rFonts w:hint="eastAsia"/>
                <w:b/>
                <w:bCs/>
              </w:rPr>
              <w:t>报批稿</w:t>
            </w:r>
            <w:r>
              <w:rPr>
                <w:b/>
                <w:bCs/>
              </w:rPr>
              <w:t>（FD</w:t>
            </w:r>
            <w:r>
              <w:rPr>
                <w:rFonts w:hint="eastAsia"/>
                <w:b/>
                <w:bCs/>
              </w:rPr>
              <w:t>S</w:t>
            </w:r>
            <w:r>
              <w:rPr>
                <w:b/>
                <w:bCs/>
              </w:rPr>
              <w:t>）</w:t>
            </w:r>
          </w:p>
        </w:tc>
        <w:tc>
          <w:tcPr>
            <w:tcW w:w="756" w:type="dxa"/>
            <w:shd w:val="clear" w:color="auto" w:fill="BFBFBF"/>
          </w:tcPr>
          <w:p>
            <w:r>
              <w:rPr>
                <w:b/>
                <w:bCs/>
              </w:rPr>
              <w:t>国家标准（GB）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rPr>
                <w:rFonts w:hint="eastAsia"/>
              </w:rPr>
              <w:t>AVS3-P1（系统）</w:t>
            </w:r>
          </w:p>
        </w:tc>
        <w:tc>
          <w:tcPr>
            <w:tcW w:w="1098" w:type="dxa"/>
            <w:shd w:val="clear" w:color="auto" w:fill="auto"/>
          </w:tcPr>
          <w:p>
            <w:r>
              <w:rPr>
                <w:rFonts w:hint="eastAsia"/>
              </w:rPr>
              <w:t>第1部分</w:t>
            </w:r>
          </w:p>
        </w:tc>
        <w:tc>
          <w:tcPr>
            <w:tcW w:w="1430" w:type="dxa"/>
            <w:shd w:val="clear" w:color="auto" w:fill="auto"/>
          </w:tcPr>
          <w:p>
            <w:r>
              <w:rPr>
                <w:rFonts w:hint="eastAsia"/>
              </w:rPr>
              <w:t>2</w:t>
            </w:r>
            <w:r>
              <w:t>018.12WD5.0</w:t>
            </w:r>
          </w:p>
          <w:p>
            <w:r>
              <w:rPr>
                <w:rFonts w:hint="eastAsia"/>
              </w:rPr>
              <w:t>2019.03WD6.0</w:t>
            </w:r>
          </w:p>
          <w:p>
            <w:r>
              <w:rPr>
                <w:rFonts w:hint="eastAsia"/>
              </w:rPr>
              <w:t>2019.09WD7.0</w:t>
            </w:r>
          </w:p>
          <w:p>
            <w:r>
              <w:rPr>
                <w:rFonts w:hint="eastAsia"/>
              </w:rPr>
              <w:t>2</w:t>
            </w:r>
            <w:r>
              <w:t>019.12WD8.0</w:t>
            </w:r>
          </w:p>
          <w:p>
            <w:r>
              <w:rPr>
                <w:rFonts w:hint="eastAsia"/>
              </w:rPr>
              <w:t>2020.12WD12.0</w:t>
            </w:r>
          </w:p>
        </w:tc>
        <w:tc>
          <w:tcPr>
            <w:tcW w:w="1267" w:type="dxa"/>
            <w:shd w:val="clear" w:color="auto" w:fill="auto"/>
          </w:tcPr>
          <w:p>
            <w:r>
              <w:rPr>
                <w:rFonts w:hint="eastAsia"/>
              </w:rPr>
              <w:t>2</w:t>
            </w:r>
            <w:r>
              <w:t>021.03</w:t>
            </w:r>
            <w:r>
              <w:rPr>
                <w:rFonts w:hint="eastAsia"/>
              </w:rPr>
              <w:t>CD</w:t>
            </w:r>
            <w:r>
              <w:t>1</w:t>
            </w:r>
            <w:r>
              <w:rPr>
                <w:rFonts w:hint="eastAsia"/>
              </w:rPr>
              <w:t>.</w:t>
            </w:r>
            <w:r>
              <w:t>0</w:t>
            </w:r>
          </w:p>
          <w:p>
            <w:r>
              <w:rPr>
                <w:rFonts w:hint="eastAsia"/>
              </w:rPr>
              <w:t>2</w:t>
            </w:r>
            <w:r>
              <w:t>021.08</w:t>
            </w:r>
            <w:r>
              <w:rPr>
                <w:rFonts w:hint="eastAsia"/>
              </w:rPr>
              <w:t>CD2</w:t>
            </w:r>
            <w:r>
              <w:t>.0</w:t>
            </w:r>
          </w:p>
        </w:tc>
        <w:tc>
          <w:tcPr>
            <w:tcW w:w="1384" w:type="dxa"/>
            <w:shd w:val="clear" w:color="auto" w:fill="auto"/>
          </w:tcPr>
          <w:p>
            <w:r>
              <w:rPr>
                <w:rFonts w:hint="eastAsia"/>
              </w:rPr>
              <w:t>2</w:t>
            </w:r>
            <w:r>
              <w:t>021.12</w:t>
            </w:r>
            <w:r>
              <w:rPr>
                <w:rFonts w:hint="eastAsia"/>
              </w:rPr>
              <w:t>FCD</w:t>
            </w:r>
            <w:r>
              <w:t>1.0</w:t>
            </w:r>
          </w:p>
          <w:p>
            <w:r>
              <w:rPr>
                <w:rFonts w:hint="eastAsia"/>
              </w:rPr>
              <w:t>2022.03FCD1.1</w:t>
            </w:r>
          </w:p>
          <w:p>
            <w:r>
              <w:rPr>
                <w:rFonts w:hint="eastAsia"/>
              </w:rPr>
              <w:t>2022.06FCD1.2</w:t>
            </w:r>
          </w:p>
          <w:p>
            <w:r>
              <w:rPr>
                <w:rFonts w:hint="eastAsia"/>
              </w:rPr>
              <w:t>2022.08FCD1.3</w:t>
            </w:r>
          </w:p>
          <w:p>
            <w:r>
              <w:rPr>
                <w:rFonts w:hint="eastAsia"/>
              </w:rPr>
              <w:t>2</w:t>
            </w:r>
            <w:r>
              <w:t>022.12</w:t>
            </w:r>
            <w:r>
              <w:rPr>
                <w:rFonts w:hint="eastAsia"/>
              </w:rPr>
              <w:t>FCD</w:t>
            </w:r>
            <w:r>
              <w:t>1.4</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第2部分</w:t>
            </w:r>
          </w:p>
        </w:tc>
        <w:tc>
          <w:tcPr>
            <w:tcW w:w="1430" w:type="dxa"/>
            <w:shd w:val="clear" w:color="auto" w:fill="auto"/>
          </w:tcPr>
          <w:p>
            <w:r>
              <w:rPr>
                <w:rFonts w:hint="eastAsia"/>
              </w:rPr>
              <w:t>2</w:t>
            </w:r>
            <w:r>
              <w:t>021.08</w:t>
            </w:r>
            <w:r>
              <w:rPr>
                <w:rFonts w:hint="eastAsia"/>
              </w:rPr>
              <w:t>WD</w:t>
            </w:r>
            <w:r>
              <w:t>1.0</w:t>
            </w:r>
          </w:p>
          <w:p>
            <w:r>
              <w:rPr>
                <w:rFonts w:hint="eastAsia"/>
              </w:rPr>
              <w:t>2</w:t>
            </w:r>
            <w:r>
              <w:t>021.12</w:t>
            </w:r>
            <w:r>
              <w:rPr>
                <w:rFonts w:hint="eastAsia"/>
              </w:rPr>
              <w:t>WD</w:t>
            </w:r>
            <w:r>
              <w:t>1.1</w:t>
            </w:r>
          </w:p>
          <w:p>
            <w:r>
              <w:rPr>
                <w:rFonts w:hint="eastAsia"/>
              </w:rPr>
              <w:t>2022.03WD1.2</w:t>
            </w:r>
          </w:p>
        </w:tc>
        <w:tc>
          <w:tcPr>
            <w:tcW w:w="1267" w:type="dxa"/>
            <w:shd w:val="clear" w:color="auto" w:fill="auto"/>
          </w:tcPr>
          <w:p>
            <w:r>
              <w:rPr>
                <w:rFonts w:hint="eastAsia"/>
              </w:rPr>
              <w:t>2022.06CD1.0</w:t>
            </w: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3" w:hRule="atLeast"/>
          <w:tblCellSpacing w:w="0" w:type="dxa"/>
        </w:trPr>
        <w:tc>
          <w:tcPr>
            <w:tcW w:w="820" w:type="dxa"/>
            <w:vMerge w:val="restart"/>
            <w:shd w:val="clear" w:color="auto" w:fill="auto"/>
          </w:tcPr>
          <w:p>
            <w:r>
              <w:t>AVS</w:t>
            </w:r>
            <w:r>
              <w:rPr>
                <w:rFonts w:hint="eastAsia"/>
              </w:rPr>
              <w:t>3</w:t>
            </w:r>
            <w:r>
              <w:t>-P2（视频）</w:t>
            </w:r>
          </w:p>
        </w:tc>
        <w:tc>
          <w:tcPr>
            <w:tcW w:w="1098" w:type="dxa"/>
            <w:shd w:val="clear" w:color="auto" w:fill="auto"/>
          </w:tcPr>
          <w:p>
            <w:r>
              <w:rPr>
                <w:rFonts w:hint="eastAsia"/>
              </w:rPr>
              <w:t>第1阶段</w:t>
            </w:r>
          </w:p>
        </w:tc>
        <w:tc>
          <w:tcPr>
            <w:tcW w:w="1430" w:type="dxa"/>
            <w:shd w:val="clear" w:color="auto" w:fill="auto"/>
          </w:tcPr>
          <w:p>
            <w:r>
              <w:rPr>
                <w:rFonts w:hint="eastAsia"/>
              </w:rPr>
              <w:t>2</w:t>
            </w:r>
            <w:r>
              <w:t>018.07WD1.0</w:t>
            </w:r>
          </w:p>
          <w:p>
            <w:r>
              <w:rPr>
                <w:rFonts w:hint="eastAsia"/>
              </w:rPr>
              <w:t>2</w:t>
            </w:r>
            <w:r>
              <w:t>018.10WD2.0</w:t>
            </w:r>
          </w:p>
          <w:p>
            <w:r>
              <w:rPr>
                <w:rFonts w:hint="eastAsia"/>
              </w:rPr>
              <w:t>2018.12WD3.0</w:t>
            </w:r>
          </w:p>
        </w:tc>
        <w:tc>
          <w:tcPr>
            <w:tcW w:w="1267" w:type="dxa"/>
            <w:shd w:val="clear" w:color="auto" w:fill="auto"/>
          </w:tcPr>
          <w:p>
            <w:r>
              <w:rPr>
                <w:rFonts w:hint="eastAsia"/>
              </w:rPr>
              <w:t>2</w:t>
            </w:r>
            <w:r>
              <w:t>019.01CD1.0</w:t>
            </w:r>
          </w:p>
          <w:p>
            <w:r>
              <w:rPr>
                <w:rFonts w:hint="eastAsia"/>
              </w:rPr>
              <w:t>2019.03CD2.0</w:t>
            </w:r>
          </w:p>
          <w:p>
            <w:r>
              <w:rPr>
                <w:rFonts w:hint="eastAsia"/>
              </w:rPr>
              <w:t>2019.06CD3.</w:t>
            </w:r>
            <w:r>
              <w:t>0</w:t>
            </w:r>
          </w:p>
          <w:p>
            <w:r>
              <w:rPr>
                <w:rFonts w:hint="eastAsia"/>
              </w:rPr>
              <w:t>2019.09CD4.0</w:t>
            </w:r>
          </w:p>
        </w:tc>
        <w:tc>
          <w:tcPr>
            <w:tcW w:w="1384" w:type="dxa"/>
            <w:shd w:val="clear" w:color="auto" w:fill="auto"/>
          </w:tcPr>
          <w:p>
            <w:r>
              <w:rPr>
                <w:rFonts w:hint="eastAsia"/>
              </w:rPr>
              <w:t>2019.12FCD1.0</w:t>
            </w:r>
          </w:p>
          <w:p>
            <w:r>
              <w:rPr>
                <w:rFonts w:hint="eastAsia"/>
              </w:rPr>
              <w:t>2020.04FCD2.0</w:t>
            </w:r>
          </w:p>
          <w:p>
            <w:r>
              <w:rPr>
                <w:rFonts w:hint="eastAsia"/>
              </w:rPr>
              <w:t>2020.06FCD3.0</w:t>
            </w:r>
          </w:p>
          <w:p>
            <w:r>
              <w:rPr>
                <w:rFonts w:hint="eastAsia"/>
              </w:rPr>
              <w:t>2020.09FCD3.1</w:t>
            </w:r>
          </w:p>
          <w:p>
            <w:r>
              <w:rPr>
                <w:rFonts w:hint="eastAsia"/>
              </w:rPr>
              <w:t>2020.12FCD4.0</w:t>
            </w:r>
          </w:p>
          <w:p>
            <w:r>
              <w:rPr>
                <w:rFonts w:hint="eastAsia"/>
              </w:rPr>
              <w:t>2</w:t>
            </w:r>
            <w:r>
              <w:t>021.03</w:t>
            </w:r>
            <w:r>
              <w:rPr>
                <w:rFonts w:hint="eastAsia"/>
              </w:rPr>
              <w:t>FCD</w:t>
            </w:r>
            <w:r>
              <w:t>4.1</w:t>
            </w:r>
          </w:p>
          <w:p>
            <w:r>
              <w:rPr>
                <w:rFonts w:hint="eastAsia"/>
              </w:rPr>
              <w:t>2</w:t>
            </w:r>
            <w:r>
              <w:t>021.06</w:t>
            </w:r>
            <w:r>
              <w:rPr>
                <w:rFonts w:hint="eastAsia"/>
              </w:rPr>
              <w:t>FCD</w:t>
            </w:r>
            <w:r>
              <w:t>4.2</w:t>
            </w:r>
          </w:p>
          <w:p>
            <w:r>
              <w:rPr>
                <w:rFonts w:hint="eastAsia"/>
              </w:rPr>
              <w:t>2</w:t>
            </w:r>
            <w:r>
              <w:t>021.09</w:t>
            </w:r>
            <w:r>
              <w:rPr>
                <w:rFonts w:hint="eastAsia"/>
              </w:rPr>
              <w:t>FCD</w:t>
            </w:r>
            <w:r>
              <w:t>4.3</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 w:hRule="atLeast"/>
          <w:tblCellSpacing w:w="0" w:type="dxa"/>
        </w:trPr>
        <w:tc>
          <w:tcPr>
            <w:tcW w:w="820" w:type="dxa"/>
            <w:vMerge w:val="continue"/>
            <w:shd w:val="clear" w:color="auto" w:fill="auto"/>
          </w:tcPr>
          <w:p/>
        </w:tc>
        <w:tc>
          <w:tcPr>
            <w:tcW w:w="1098" w:type="dxa"/>
            <w:shd w:val="clear" w:color="auto" w:fill="auto"/>
          </w:tcPr>
          <w:p>
            <w:r>
              <w:rPr>
                <w:rFonts w:hint="eastAsia"/>
              </w:rPr>
              <w:t>第2阶段</w:t>
            </w:r>
          </w:p>
        </w:tc>
        <w:tc>
          <w:tcPr>
            <w:tcW w:w="1430" w:type="dxa"/>
            <w:shd w:val="clear" w:color="auto" w:fill="auto"/>
          </w:tcPr>
          <w:p>
            <w:r>
              <w:rPr>
                <w:rFonts w:hint="eastAsia"/>
              </w:rPr>
              <w:t>2019.06WD1</w:t>
            </w:r>
            <w:r>
              <w:t>.0</w:t>
            </w:r>
          </w:p>
          <w:p>
            <w:r>
              <w:rPr>
                <w:rFonts w:hint="eastAsia"/>
              </w:rPr>
              <w:t>2019.09WD2.0</w:t>
            </w:r>
          </w:p>
          <w:p>
            <w:r>
              <w:rPr>
                <w:rFonts w:hint="eastAsia"/>
              </w:rPr>
              <w:t>2020</w:t>
            </w:r>
            <w:r>
              <w:t>.0</w:t>
            </w:r>
            <w:r>
              <w:rPr>
                <w:rFonts w:hint="eastAsia"/>
              </w:rPr>
              <w:t>2</w:t>
            </w:r>
            <w:r>
              <w:t>WD3.0</w:t>
            </w:r>
          </w:p>
          <w:p>
            <w:r>
              <w:rPr>
                <w:rFonts w:hint="eastAsia"/>
              </w:rPr>
              <w:t>2020.05WD4.0</w:t>
            </w:r>
          </w:p>
          <w:p>
            <w:r>
              <w:rPr>
                <w:rFonts w:hint="eastAsia"/>
              </w:rPr>
              <w:t>2020.07WD5.0</w:t>
            </w:r>
          </w:p>
          <w:p>
            <w:r>
              <w:rPr>
                <w:rFonts w:hint="eastAsia"/>
              </w:rPr>
              <w:t>2020.09WD6.0</w:t>
            </w:r>
          </w:p>
          <w:p>
            <w:r>
              <w:rPr>
                <w:rFonts w:hint="eastAsia"/>
              </w:rPr>
              <w:t>2021.01WD7.0</w:t>
            </w:r>
          </w:p>
        </w:tc>
        <w:tc>
          <w:tcPr>
            <w:tcW w:w="1267" w:type="dxa"/>
            <w:shd w:val="clear" w:color="auto" w:fill="auto"/>
          </w:tcPr>
          <w:p>
            <w:pPr>
              <w:rPr>
                <w:iCs/>
              </w:rPr>
            </w:pPr>
            <w:r>
              <w:rPr>
                <w:rFonts w:hint="eastAsia"/>
                <w:iCs/>
              </w:rPr>
              <w:t>2</w:t>
            </w:r>
            <w:r>
              <w:rPr>
                <w:iCs/>
              </w:rPr>
              <w:t>021.03</w:t>
            </w:r>
            <w:r>
              <w:rPr>
                <w:rFonts w:hint="eastAsia"/>
                <w:iCs/>
              </w:rPr>
              <w:t>CD</w:t>
            </w:r>
            <w:r>
              <w:rPr>
                <w:iCs/>
              </w:rPr>
              <w:t>1.0</w:t>
            </w:r>
          </w:p>
        </w:tc>
        <w:tc>
          <w:tcPr>
            <w:tcW w:w="1384" w:type="dxa"/>
            <w:shd w:val="clear" w:color="auto" w:fill="auto"/>
          </w:tcPr>
          <w:p>
            <w:r>
              <w:rPr>
                <w:rFonts w:hint="eastAsia"/>
              </w:rPr>
              <w:t>2</w:t>
            </w:r>
            <w:r>
              <w:t>021.06</w:t>
            </w:r>
            <w:r>
              <w:rPr>
                <w:rFonts w:hint="eastAsia"/>
              </w:rPr>
              <w:t>FCD</w:t>
            </w:r>
            <w:r>
              <w:t>1.0</w:t>
            </w:r>
          </w:p>
          <w:p>
            <w:r>
              <w:rPr>
                <w:rFonts w:hint="eastAsia"/>
              </w:rPr>
              <w:t>2</w:t>
            </w:r>
            <w:r>
              <w:t>021.07</w:t>
            </w:r>
            <w:r>
              <w:rPr>
                <w:rFonts w:hint="eastAsia"/>
              </w:rPr>
              <w:t>FCD</w:t>
            </w:r>
            <w:r>
              <w:t>1.1</w:t>
            </w:r>
          </w:p>
          <w:p>
            <w:r>
              <w:rPr>
                <w:rFonts w:hint="eastAsia"/>
              </w:rPr>
              <w:t>2</w:t>
            </w:r>
            <w:r>
              <w:t>021.09</w:t>
            </w:r>
            <w:r>
              <w:rPr>
                <w:rFonts w:hint="eastAsia"/>
              </w:rPr>
              <w:t>FCD</w:t>
            </w:r>
            <w:r>
              <w:t>2.0</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t>AVS3-P</w:t>
            </w:r>
            <w:r>
              <w:rPr>
                <w:rFonts w:hint="eastAsia"/>
              </w:rPr>
              <w:t>3</w:t>
            </w:r>
            <w:r>
              <w:t>（</w:t>
            </w:r>
            <w:r>
              <w:rPr>
                <w:rFonts w:hint="eastAsia"/>
              </w:rPr>
              <w:t>音频</w:t>
            </w:r>
            <w:r>
              <w:t>）</w:t>
            </w:r>
          </w:p>
        </w:tc>
        <w:tc>
          <w:tcPr>
            <w:tcW w:w="1098" w:type="dxa"/>
            <w:shd w:val="clear" w:color="auto" w:fill="auto"/>
          </w:tcPr>
          <w:p>
            <w:r>
              <w:rPr>
                <w:rFonts w:hint="eastAsia"/>
              </w:rPr>
              <w:t>第1阶段</w:t>
            </w:r>
          </w:p>
        </w:tc>
        <w:tc>
          <w:tcPr>
            <w:tcW w:w="1430" w:type="dxa"/>
            <w:shd w:val="clear" w:color="auto" w:fill="auto"/>
          </w:tcPr>
          <w:p>
            <w:r>
              <w:rPr>
                <w:rFonts w:hint="eastAsia"/>
              </w:rPr>
              <w:t>2021.12WD1.0</w:t>
            </w:r>
          </w:p>
        </w:tc>
        <w:tc>
          <w:tcPr>
            <w:tcW w:w="1267" w:type="dxa"/>
            <w:shd w:val="clear" w:color="auto" w:fill="auto"/>
          </w:tcPr>
          <w:p>
            <w:r>
              <w:rPr>
                <w:rFonts w:hint="eastAsia"/>
              </w:rPr>
              <w:t>2021.12CD1.0</w:t>
            </w:r>
          </w:p>
          <w:p>
            <w:r>
              <w:rPr>
                <w:rFonts w:hint="eastAsia"/>
              </w:rPr>
              <w:t>2022.06CD2.0</w:t>
            </w: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t>AVS3</w:t>
            </w:r>
            <w:r>
              <w:rPr>
                <w:rFonts w:hint="eastAsia"/>
              </w:rPr>
              <w:t>-P4（测试）</w:t>
            </w:r>
          </w:p>
        </w:tc>
        <w:tc>
          <w:tcPr>
            <w:tcW w:w="1098" w:type="dxa"/>
            <w:shd w:val="clear" w:color="auto" w:fill="auto"/>
          </w:tcPr>
          <w:p>
            <w:r>
              <w:rPr>
                <w:rFonts w:hint="eastAsia"/>
              </w:rPr>
              <w:t>P2</w:t>
            </w:r>
          </w:p>
        </w:tc>
        <w:tc>
          <w:tcPr>
            <w:tcW w:w="1430" w:type="dxa"/>
            <w:shd w:val="clear" w:color="auto" w:fill="auto"/>
          </w:tcPr>
          <w:p>
            <w:r>
              <w:rPr>
                <w:rFonts w:hint="eastAsia"/>
              </w:rPr>
              <w:t>2</w:t>
            </w:r>
            <w:r>
              <w:t>019.01WD1.0</w:t>
            </w:r>
          </w:p>
          <w:p>
            <w:r>
              <w:rPr>
                <w:rFonts w:hint="eastAsia"/>
              </w:rPr>
              <w:t>2019.09WD1.1</w:t>
            </w:r>
          </w:p>
          <w:p>
            <w:r>
              <w:rPr>
                <w:rFonts w:hint="eastAsia"/>
              </w:rPr>
              <w:t>2019.12WD1.2</w:t>
            </w:r>
          </w:p>
        </w:tc>
        <w:tc>
          <w:tcPr>
            <w:tcW w:w="1267" w:type="dxa"/>
            <w:shd w:val="clear" w:color="auto" w:fill="auto"/>
          </w:tcPr>
          <w:p>
            <w:pPr>
              <w:rPr>
                <w:sz w:val="18"/>
              </w:rPr>
            </w:pPr>
            <w:r>
              <w:rPr>
                <w:rFonts w:hint="eastAsia"/>
                <w:sz w:val="18"/>
              </w:rPr>
              <w:t>2020.04CD1.0</w:t>
            </w: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P3</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rPr>
                <w:rFonts w:hint="eastAsia"/>
              </w:rPr>
              <w:t>AVS</w:t>
            </w:r>
            <w:r>
              <w:t>3-P5（参考软件）</w:t>
            </w:r>
          </w:p>
        </w:tc>
        <w:tc>
          <w:tcPr>
            <w:tcW w:w="1098" w:type="dxa"/>
            <w:shd w:val="clear" w:color="auto" w:fill="auto"/>
          </w:tcPr>
          <w:p>
            <w:r>
              <w:rPr>
                <w:rFonts w:hint="eastAsia"/>
              </w:rPr>
              <w:t>P2</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P3</w:t>
            </w: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pPr>
              <w:rPr>
                <w:i/>
              </w:rPr>
            </w:p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restart"/>
            <w:shd w:val="clear" w:color="auto" w:fill="auto"/>
          </w:tcPr>
          <w:p>
            <w:r>
              <w:t>AVS3</w:t>
            </w:r>
            <w:r>
              <w:rPr>
                <w:rFonts w:hint="eastAsia"/>
              </w:rPr>
              <w:t>-P</w:t>
            </w:r>
            <w:r>
              <w:t>6</w:t>
            </w:r>
          </w:p>
          <w:p>
            <w:r>
              <w:rPr>
                <w:rFonts w:hint="eastAsia"/>
              </w:rPr>
              <w:t>（</w:t>
            </w:r>
            <w:r>
              <w:rPr>
                <w:rFonts w:hint="eastAsia"/>
                <w:szCs w:val="21"/>
              </w:rPr>
              <w:t>智能媒体格式视频</w:t>
            </w:r>
            <w:r>
              <w:rPr>
                <w:rFonts w:hint="eastAsia"/>
              </w:rPr>
              <w:t>）</w:t>
            </w:r>
          </w:p>
        </w:tc>
        <w:tc>
          <w:tcPr>
            <w:tcW w:w="1098" w:type="dxa"/>
            <w:shd w:val="clear" w:color="auto" w:fill="auto"/>
          </w:tcPr>
          <w:p>
            <w:r>
              <w:rPr>
                <w:rFonts w:hint="eastAsia"/>
              </w:rPr>
              <w:t>第一阶段</w:t>
            </w:r>
          </w:p>
        </w:tc>
        <w:tc>
          <w:tcPr>
            <w:tcW w:w="1430" w:type="dxa"/>
            <w:shd w:val="clear" w:color="auto" w:fill="auto"/>
          </w:tcPr>
          <w:p>
            <w:r>
              <w:rPr>
                <w:rFonts w:hint="eastAsia"/>
              </w:rPr>
              <w:t>2</w:t>
            </w:r>
            <w:r>
              <w:t>018.12WD1.0</w:t>
            </w:r>
          </w:p>
          <w:p>
            <w:r>
              <w:rPr>
                <w:rFonts w:hint="eastAsia"/>
              </w:rPr>
              <w:t>2019.03WD2.0</w:t>
            </w:r>
          </w:p>
          <w:p>
            <w:r>
              <w:rPr>
                <w:rFonts w:hint="eastAsia"/>
              </w:rPr>
              <w:t>2020.09WD3.0</w:t>
            </w:r>
          </w:p>
          <w:p>
            <w:r>
              <w:rPr>
                <w:rFonts w:hint="eastAsia"/>
              </w:rPr>
              <w:t>2020.12WD4.0</w:t>
            </w:r>
          </w:p>
        </w:tc>
        <w:tc>
          <w:tcPr>
            <w:tcW w:w="1267" w:type="dxa"/>
            <w:shd w:val="clear" w:color="auto" w:fill="auto"/>
          </w:tcPr>
          <w:p>
            <w:pPr>
              <w:rPr>
                <w:sz w:val="18"/>
              </w:rPr>
            </w:pPr>
            <w:r>
              <w:rPr>
                <w:rFonts w:hint="eastAsia"/>
                <w:sz w:val="18"/>
              </w:rPr>
              <w:t>2</w:t>
            </w:r>
            <w:r>
              <w:rPr>
                <w:sz w:val="18"/>
              </w:rPr>
              <w:t>021.06</w:t>
            </w:r>
            <w:r>
              <w:rPr>
                <w:rFonts w:hint="eastAsia"/>
                <w:sz w:val="18"/>
              </w:rPr>
              <w:t>CD</w:t>
            </w:r>
            <w:r>
              <w:rPr>
                <w:sz w:val="18"/>
              </w:rPr>
              <w:t>1.0</w:t>
            </w:r>
          </w:p>
          <w:p>
            <w:pPr>
              <w:rPr>
                <w:sz w:val="18"/>
              </w:rPr>
            </w:pPr>
            <w:r>
              <w:rPr>
                <w:rFonts w:hint="eastAsia"/>
                <w:sz w:val="18"/>
              </w:rPr>
              <w:t>2</w:t>
            </w:r>
            <w:r>
              <w:rPr>
                <w:sz w:val="18"/>
              </w:rPr>
              <w:t>021.08</w:t>
            </w:r>
            <w:r>
              <w:rPr>
                <w:rFonts w:hint="eastAsia"/>
                <w:sz w:val="18"/>
              </w:rPr>
              <w:t>CD</w:t>
            </w:r>
            <w:r>
              <w:rPr>
                <w:sz w:val="18"/>
              </w:rPr>
              <w:t>2.0</w:t>
            </w:r>
          </w:p>
          <w:p>
            <w:pPr>
              <w:rPr>
                <w:sz w:val="18"/>
              </w:rPr>
            </w:pPr>
            <w:r>
              <w:rPr>
                <w:rFonts w:hint="eastAsia"/>
                <w:sz w:val="18"/>
              </w:rPr>
              <w:t>2</w:t>
            </w:r>
            <w:r>
              <w:rPr>
                <w:sz w:val="18"/>
              </w:rPr>
              <w:t>021.12</w:t>
            </w:r>
            <w:r>
              <w:rPr>
                <w:rFonts w:hint="eastAsia"/>
                <w:sz w:val="18"/>
              </w:rPr>
              <w:t>CD</w:t>
            </w:r>
            <w:r>
              <w:rPr>
                <w:sz w:val="18"/>
              </w:rPr>
              <w:t>2.3</w:t>
            </w:r>
          </w:p>
        </w:tc>
        <w:tc>
          <w:tcPr>
            <w:tcW w:w="1384" w:type="dxa"/>
            <w:shd w:val="clear" w:color="auto" w:fill="auto"/>
          </w:tcPr>
          <w:p>
            <w:r>
              <w:rPr>
                <w:rFonts w:hint="eastAsia"/>
              </w:rPr>
              <w:t>2022.03FCD2.1</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vMerge w:val="continue"/>
            <w:shd w:val="clear" w:color="auto" w:fill="auto"/>
          </w:tcPr>
          <w:p/>
        </w:tc>
        <w:tc>
          <w:tcPr>
            <w:tcW w:w="1098" w:type="dxa"/>
            <w:shd w:val="clear" w:color="auto" w:fill="auto"/>
          </w:tcPr>
          <w:p>
            <w:r>
              <w:rPr>
                <w:rFonts w:hint="eastAsia"/>
              </w:rPr>
              <w:t>第二阶段</w:t>
            </w:r>
          </w:p>
        </w:tc>
        <w:tc>
          <w:tcPr>
            <w:tcW w:w="1430" w:type="dxa"/>
            <w:shd w:val="clear" w:color="auto" w:fill="auto"/>
          </w:tcPr>
          <w:p>
            <w:r>
              <w:rPr>
                <w:rFonts w:hint="eastAsia"/>
              </w:rPr>
              <w:t>2022.03WD0.1</w:t>
            </w: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pPr>
              <w:rPr>
                <w:highlight w:val="yellow"/>
              </w:rPr>
            </w:pPr>
            <w:r>
              <w:rPr>
                <w:rFonts w:hint="eastAsia"/>
              </w:rPr>
              <w:t>可关闭字幕</w:t>
            </w:r>
          </w:p>
        </w:tc>
        <w:tc>
          <w:tcPr>
            <w:tcW w:w="1098" w:type="dxa"/>
            <w:shd w:val="clear" w:color="auto" w:fill="auto"/>
          </w:tcPr>
          <w:p>
            <w:pPr>
              <w:rPr>
                <w:highlight w:val="yellow"/>
              </w:rPr>
            </w:pPr>
          </w:p>
        </w:tc>
        <w:tc>
          <w:tcPr>
            <w:tcW w:w="1430" w:type="dxa"/>
            <w:shd w:val="clear" w:color="auto" w:fill="auto"/>
          </w:tcPr>
          <w:p>
            <w:r>
              <w:rPr>
                <w:rFonts w:hint="eastAsia"/>
              </w:rPr>
              <w:t>2</w:t>
            </w:r>
            <w:r>
              <w:t>018.12WD3.0</w:t>
            </w:r>
          </w:p>
          <w:p>
            <w:r>
              <w:rPr>
                <w:rFonts w:hint="eastAsia"/>
              </w:rPr>
              <w:t>2019.03WD4.0</w:t>
            </w:r>
          </w:p>
          <w:p>
            <w:r>
              <w:rPr>
                <w:rFonts w:hint="eastAsia"/>
              </w:rPr>
              <w:t>2019.06WD5.0</w:t>
            </w:r>
          </w:p>
          <w:p>
            <w:r>
              <w:rPr>
                <w:rFonts w:hint="eastAsia"/>
              </w:rPr>
              <w:t>2019.09WD6.0</w:t>
            </w:r>
          </w:p>
          <w:p>
            <w:r>
              <w:rPr>
                <w:rFonts w:hint="eastAsia"/>
              </w:rPr>
              <w:t>2020.09WD7.0</w:t>
            </w:r>
          </w:p>
          <w:p>
            <w:r>
              <w:rPr>
                <w:rFonts w:hint="eastAsia"/>
              </w:rPr>
              <w:t>2020.12WD8.0</w:t>
            </w:r>
          </w:p>
        </w:tc>
        <w:tc>
          <w:tcPr>
            <w:tcW w:w="1267" w:type="dxa"/>
            <w:shd w:val="clear" w:color="auto" w:fill="auto"/>
          </w:tcPr>
          <w:p>
            <w:pPr>
              <w:rPr>
                <w:sz w:val="18"/>
              </w:rPr>
            </w:pPr>
            <w:r>
              <w:rPr>
                <w:rFonts w:hint="eastAsia"/>
                <w:sz w:val="18"/>
              </w:rPr>
              <w:t>2</w:t>
            </w:r>
            <w:r>
              <w:rPr>
                <w:sz w:val="18"/>
              </w:rPr>
              <w:t>021.03CD1.0</w:t>
            </w:r>
          </w:p>
          <w:p>
            <w:pPr>
              <w:rPr>
                <w:sz w:val="18"/>
              </w:rPr>
            </w:pPr>
            <w:r>
              <w:rPr>
                <w:rFonts w:hint="eastAsia"/>
                <w:sz w:val="18"/>
              </w:rPr>
              <w:t>2</w:t>
            </w:r>
            <w:r>
              <w:rPr>
                <w:sz w:val="18"/>
              </w:rPr>
              <w:t>021.08</w:t>
            </w:r>
            <w:r>
              <w:rPr>
                <w:rFonts w:hint="eastAsia"/>
                <w:sz w:val="18"/>
              </w:rPr>
              <w:t>CD</w:t>
            </w:r>
            <w:r>
              <w:rPr>
                <w:sz w:val="18"/>
              </w:rPr>
              <w:t>2.0</w:t>
            </w:r>
          </w:p>
          <w:p>
            <w:pPr>
              <w:rPr>
                <w:sz w:val="18"/>
              </w:rPr>
            </w:pPr>
            <w:r>
              <w:rPr>
                <w:rFonts w:hint="eastAsia"/>
                <w:sz w:val="18"/>
              </w:rPr>
              <w:t>2</w:t>
            </w:r>
            <w:r>
              <w:rPr>
                <w:sz w:val="18"/>
              </w:rPr>
              <w:t>021.12</w:t>
            </w:r>
            <w:r>
              <w:rPr>
                <w:rFonts w:hint="eastAsia"/>
                <w:sz w:val="18"/>
              </w:rPr>
              <w:t>CD</w:t>
            </w:r>
            <w:r>
              <w:rPr>
                <w:sz w:val="18"/>
              </w:rPr>
              <w:t>2.1</w:t>
            </w:r>
          </w:p>
          <w:p>
            <w:pPr>
              <w:rPr>
                <w:sz w:val="18"/>
              </w:rPr>
            </w:pPr>
            <w:r>
              <w:rPr>
                <w:rFonts w:hint="eastAsia"/>
                <w:sz w:val="18"/>
              </w:rPr>
              <w:t>2022.03CD2.2</w:t>
            </w:r>
          </w:p>
        </w:tc>
        <w:tc>
          <w:tcPr>
            <w:tcW w:w="1384" w:type="dxa"/>
            <w:shd w:val="clear" w:color="auto" w:fill="auto"/>
          </w:tcPr>
          <w:p>
            <w:r>
              <w:rPr>
                <w:rFonts w:hint="eastAsia"/>
              </w:rPr>
              <w:t>2022.06FCD1.0</w:t>
            </w:r>
          </w:p>
          <w:p>
            <w:r>
              <w:rPr>
                <w:rFonts w:hint="eastAsia"/>
              </w:rPr>
              <w:t>2022.08FCD2.0</w:t>
            </w: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pPr>
              <w:rPr>
                <w:i/>
                <w:iCs/>
                <w:strike/>
                <w:color w:val="7F7F7F" w:themeColor="background1" w:themeShade="80"/>
              </w:rPr>
            </w:pPr>
            <w:r>
              <w:rPr>
                <w:rFonts w:hint="eastAsia"/>
                <w:i/>
                <w:iCs/>
                <w:strike/>
                <w:color w:val="7F7F7F" w:themeColor="background1" w:themeShade="80"/>
              </w:rPr>
              <w:t>AVS3-P7（应用格式）</w:t>
            </w:r>
          </w:p>
        </w:tc>
        <w:tc>
          <w:tcPr>
            <w:tcW w:w="1098" w:type="dxa"/>
            <w:shd w:val="clear" w:color="auto" w:fill="auto"/>
          </w:tcPr>
          <w:p>
            <w:pPr>
              <w:rPr>
                <w:i/>
                <w:iCs/>
                <w:strike/>
                <w:color w:val="7F7F7F" w:themeColor="background1" w:themeShade="80"/>
              </w:rPr>
            </w:pPr>
          </w:p>
        </w:tc>
        <w:tc>
          <w:tcPr>
            <w:tcW w:w="1430" w:type="dxa"/>
            <w:shd w:val="clear" w:color="auto" w:fill="auto"/>
          </w:tcPr>
          <w:p>
            <w:pPr>
              <w:rPr>
                <w:i/>
                <w:iCs/>
                <w:strike/>
                <w:color w:val="7F7F7F" w:themeColor="background1" w:themeShade="80"/>
              </w:rPr>
            </w:pPr>
            <w:r>
              <w:rPr>
                <w:rFonts w:hint="eastAsia"/>
                <w:i/>
                <w:iCs/>
                <w:strike/>
                <w:color w:val="7F7F7F" w:themeColor="background1" w:themeShade="80"/>
              </w:rPr>
              <w:t>2020.07WD1.0</w:t>
            </w:r>
          </w:p>
          <w:p>
            <w:pPr>
              <w:rPr>
                <w:i/>
                <w:iCs/>
                <w:strike/>
                <w:color w:val="7F7F7F" w:themeColor="background1" w:themeShade="80"/>
              </w:rPr>
            </w:pPr>
            <w:r>
              <w:rPr>
                <w:rFonts w:hint="eastAsia"/>
                <w:i/>
                <w:iCs/>
                <w:strike/>
                <w:color w:val="7F7F7F" w:themeColor="background1" w:themeShade="80"/>
              </w:rPr>
              <w:t>2020.09WD2.0</w:t>
            </w:r>
          </w:p>
        </w:tc>
        <w:tc>
          <w:tcPr>
            <w:tcW w:w="1267" w:type="dxa"/>
            <w:shd w:val="clear" w:color="auto" w:fill="auto"/>
          </w:tcPr>
          <w:p>
            <w:pPr>
              <w:rPr>
                <w:i/>
                <w:iCs/>
                <w:strike/>
                <w:color w:val="7F7F7F" w:themeColor="background1" w:themeShade="80"/>
                <w:sz w:val="18"/>
              </w:rPr>
            </w:pPr>
          </w:p>
        </w:tc>
        <w:tc>
          <w:tcPr>
            <w:tcW w:w="1384" w:type="dxa"/>
            <w:shd w:val="clear" w:color="auto" w:fill="auto"/>
          </w:tcPr>
          <w:p>
            <w:pPr>
              <w:rPr>
                <w:i/>
                <w:iCs/>
                <w:strike/>
                <w:color w:val="7F7F7F" w:themeColor="background1" w:themeShade="80"/>
              </w:rPr>
            </w:pPr>
          </w:p>
        </w:tc>
        <w:tc>
          <w:tcPr>
            <w:tcW w:w="732" w:type="dxa"/>
            <w:shd w:val="clear" w:color="auto" w:fill="auto"/>
          </w:tcPr>
          <w:p>
            <w:pPr>
              <w:rPr>
                <w:i/>
                <w:iCs/>
                <w:strike/>
                <w:color w:val="7F7F7F" w:themeColor="background1" w:themeShade="80"/>
              </w:rPr>
            </w:pPr>
          </w:p>
        </w:tc>
        <w:tc>
          <w:tcPr>
            <w:tcW w:w="849" w:type="dxa"/>
          </w:tcPr>
          <w:p>
            <w:pPr>
              <w:rPr>
                <w:i/>
                <w:iCs/>
                <w:strike/>
                <w:color w:val="7F7F7F" w:themeColor="background1" w:themeShade="80"/>
              </w:rPr>
            </w:pPr>
          </w:p>
        </w:tc>
        <w:tc>
          <w:tcPr>
            <w:tcW w:w="756" w:type="dxa"/>
            <w:shd w:val="clear" w:color="auto" w:fill="auto"/>
          </w:tcPr>
          <w:p>
            <w:pPr>
              <w:rPr>
                <w:i/>
                <w:iCs/>
                <w:strike/>
                <w:color w:val="7F7F7F" w:themeColor="background1" w:themeShade="8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rPr>
                <w:rFonts w:hint="eastAsia"/>
              </w:rPr>
              <w:t>AVS</w:t>
            </w:r>
            <w:r>
              <w:t>3-</w:t>
            </w:r>
            <w:r>
              <w:rPr>
                <w:rFonts w:hint="eastAsia"/>
              </w:rPr>
              <w:t>P</w:t>
            </w:r>
            <w:r>
              <w:t>7</w:t>
            </w:r>
            <w:r>
              <w:rPr>
                <w:rFonts w:hint="eastAsia"/>
              </w:rPr>
              <w:t>（智能媒体格式音频）</w:t>
            </w:r>
          </w:p>
        </w:tc>
        <w:tc>
          <w:tcPr>
            <w:tcW w:w="1098" w:type="dxa"/>
            <w:shd w:val="clear" w:color="auto" w:fill="auto"/>
          </w:tcPr>
          <w:p/>
        </w:tc>
        <w:tc>
          <w:tcPr>
            <w:tcW w:w="1430" w:type="dxa"/>
            <w:shd w:val="clear" w:color="auto" w:fill="auto"/>
          </w:tcP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blCellSpacing w:w="0" w:type="dxa"/>
        </w:trPr>
        <w:tc>
          <w:tcPr>
            <w:tcW w:w="820" w:type="dxa"/>
            <w:shd w:val="clear" w:color="auto" w:fill="auto"/>
          </w:tcPr>
          <w:p>
            <w:r>
              <w:rPr>
                <w:rFonts w:hint="eastAsia"/>
              </w:rPr>
              <w:t>AVS</w:t>
            </w:r>
            <w:r>
              <w:t>3-</w:t>
            </w:r>
            <w:r>
              <w:rPr>
                <w:rFonts w:hint="eastAsia"/>
              </w:rPr>
              <w:t>P</w:t>
            </w:r>
            <w:r>
              <w:t>10</w:t>
            </w:r>
            <w:r>
              <w:rPr>
                <w:rFonts w:hint="eastAsia"/>
              </w:rPr>
              <w:t>（实时语音）</w:t>
            </w:r>
          </w:p>
        </w:tc>
        <w:tc>
          <w:tcPr>
            <w:tcW w:w="1098" w:type="dxa"/>
            <w:shd w:val="clear" w:color="auto" w:fill="auto"/>
          </w:tcPr>
          <w:p/>
        </w:tc>
        <w:tc>
          <w:tcPr>
            <w:tcW w:w="1430" w:type="dxa"/>
            <w:shd w:val="clear" w:color="auto" w:fill="auto"/>
          </w:tcPr>
          <w:p>
            <w:r>
              <w:rPr>
                <w:rFonts w:hint="eastAsia"/>
              </w:rPr>
              <w:t>2</w:t>
            </w:r>
            <w:r>
              <w:t>023.12</w:t>
            </w:r>
            <w:r>
              <w:rPr>
                <w:rFonts w:hint="eastAsia"/>
              </w:rPr>
              <w:t>WD</w:t>
            </w:r>
            <w:r>
              <w:t>1.1</w:t>
            </w:r>
          </w:p>
        </w:tc>
        <w:tc>
          <w:tcPr>
            <w:tcW w:w="1267" w:type="dxa"/>
            <w:shd w:val="clear" w:color="auto" w:fill="auto"/>
          </w:tcPr>
          <w:p>
            <w:pPr>
              <w:rPr>
                <w:sz w:val="18"/>
              </w:rPr>
            </w:pPr>
          </w:p>
        </w:tc>
        <w:tc>
          <w:tcPr>
            <w:tcW w:w="1384" w:type="dxa"/>
            <w:shd w:val="clear" w:color="auto" w:fill="auto"/>
          </w:tcPr>
          <w:p/>
        </w:tc>
        <w:tc>
          <w:tcPr>
            <w:tcW w:w="732" w:type="dxa"/>
            <w:shd w:val="clear" w:color="auto" w:fill="auto"/>
          </w:tcPr>
          <w:p/>
        </w:tc>
        <w:tc>
          <w:tcPr>
            <w:tcW w:w="849" w:type="dxa"/>
          </w:tcPr>
          <w:p/>
        </w:tc>
        <w:tc>
          <w:tcPr>
            <w:tcW w:w="756" w:type="dxa"/>
            <w:shd w:val="clear" w:color="auto" w:fill="auto"/>
          </w:tcPr>
          <w:p/>
        </w:tc>
      </w:tr>
    </w:tbl>
    <w:p>
      <w:pPr>
        <w:rPr>
          <w:i/>
          <w:sz w:val="18"/>
          <w:szCs w:val="18"/>
        </w:rPr>
      </w:pPr>
      <w:r>
        <w:rPr>
          <w:i/>
          <w:sz w:val="18"/>
          <w:szCs w:val="18"/>
        </w:rPr>
        <w:t>说明：1、斜体字代表延迟；2、TBD代表尚未确定；3、浅蓝代表文本已确定；4、红字代表文本待确定；</w:t>
      </w:r>
    </w:p>
    <w:p/>
    <w:p>
      <w:pPr>
        <w:pStyle w:val="2"/>
        <w:rPr>
          <w:rFonts w:ascii="Arial" w:hAnsi="Arial" w:eastAsia="黑体" w:cs="Arial"/>
          <w:sz w:val="28"/>
          <w:szCs w:val="28"/>
        </w:rPr>
      </w:pPr>
      <w:r>
        <w:rPr>
          <w:rFonts w:ascii="Arial" w:hAnsi="Arial" w:eastAsia="黑体" w:cs="Arial"/>
          <w:sz w:val="28"/>
          <w:szCs w:val="28"/>
        </w:rPr>
        <w:t>本次会议情况与</w:t>
      </w:r>
      <w:r>
        <w:rPr>
          <w:rFonts w:hint="eastAsia" w:ascii="Arial" w:hAnsi="Arial" w:eastAsia="黑体" w:cs="Arial"/>
          <w:sz w:val="28"/>
          <w:szCs w:val="28"/>
        </w:rPr>
        <w:t>后续</w:t>
      </w:r>
      <w:r>
        <w:rPr>
          <w:rFonts w:ascii="Arial" w:hAnsi="Arial" w:eastAsia="黑体" w:cs="Arial"/>
          <w:sz w:val="28"/>
          <w:szCs w:val="28"/>
        </w:rPr>
        <w:t>会务安排</w:t>
      </w:r>
    </w:p>
    <w:p>
      <w:pPr>
        <w:pStyle w:val="3"/>
      </w:pPr>
      <w:r>
        <w:rPr>
          <w:rFonts w:hint="eastAsia"/>
        </w:rPr>
        <w:t>参会单位和人员</w:t>
      </w:r>
    </w:p>
    <w:p>
      <w:pPr>
        <w:widowControl/>
        <w:ind w:firstLine="420" w:firstLineChars="200"/>
        <w:jc w:val="left"/>
        <w:rPr>
          <w:szCs w:val="21"/>
        </w:rPr>
      </w:pPr>
      <w:bookmarkStart w:id="3" w:name="_Hlk510270299"/>
      <w:r>
        <w:rPr>
          <w:szCs w:val="21"/>
        </w:rPr>
        <w:t>本次会议参加代表224人，来自50</w:t>
      </w:r>
      <w:r>
        <w:rPr>
          <w:rFonts w:hint="eastAsia"/>
          <w:szCs w:val="21"/>
        </w:rPr>
        <w:t>家</w:t>
      </w:r>
      <w:r>
        <w:rPr>
          <w:szCs w:val="21"/>
        </w:rPr>
        <w:t>会员单位。</w:t>
      </w:r>
    </w:p>
    <w:p>
      <w:pPr>
        <w:widowControl/>
        <w:ind w:firstLine="420" w:firstLineChars="200"/>
        <w:jc w:val="left"/>
        <w:rPr>
          <w:szCs w:val="21"/>
        </w:rPr>
      </w:pPr>
    </w:p>
    <w:bookmarkEnd w:id="3"/>
    <w:p>
      <w:pPr>
        <w:pStyle w:val="3"/>
      </w:pPr>
      <w:r>
        <w:rPr>
          <w:rFonts w:hint="eastAsia"/>
        </w:rPr>
        <w:t>会议提案</w:t>
      </w:r>
    </w:p>
    <w:p>
      <w:pPr>
        <w:widowControl/>
        <w:ind w:firstLine="420" w:firstLineChars="200"/>
        <w:jc w:val="left"/>
        <w:rPr>
          <w:szCs w:val="21"/>
        </w:rPr>
      </w:pPr>
      <w:r>
        <w:rPr>
          <w:rFonts w:hint="eastAsia"/>
          <w:szCs w:val="21"/>
        </w:rPr>
        <w:t>本次会议共收到提案</w:t>
      </w:r>
      <w:r>
        <w:rPr>
          <w:szCs w:val="21"/>
        </w:rPr>
        <w:t>135</w:t>
      </w:r>
      <w:r>
        <w:rPr>
          <w:rFonts w:hint="eastAsia"/>
          <w:szCs w:val="21"/>
        </w:rPr>
        <w:t>份（M</w:t>
      </w:r>
      <w:r>
        <w:rPr>
          <w:szCs w:val="21"/>
        </w:rPr>
        <w:t>8008~M8152</w:t>
      </w:r>
      <w:r>
        <w:rPr>
          <w:rFonts w:hint="eastAsia"/>
          <w:szCs w:val="21"/>
        </w:rPr>
        <w:t>），包括</w:t>
      </w:r>
      <w:r>
        <w:rPr>
          <w:szCs w:val="21"/>
        </w:rPr>
        <w:t>7</w:t>
      </w:r>
      <w:r>
        <w:rPr>
          <w:rFonts w:hint="eastAsia"/>
          <w:szCs w:val="21"/>
        </w:rPr>
        <w:t>份需求提案、</w:t>
      </w:r>
      <w:r>
        <w:rPr>
          <w:szCs w:val="21"/>
        </w:rPr>
        <w:t>20</w:t>
      </w:r>
      <w:r>
        <w:rPr>
          <w:rFonts w:hint="eastAsia"/>
          <w:szCs w:val="21"/>
        </w:rPr>
        <w:t>份系统提案、</w:t>
      </w:r>
      <w:r>
        <w:rPr>
          <w:szCs w:val="21"/>
        </w:rPr>
        <w:t>77</w:t>
      </w:r>
      <w:r>
        <w:rPr>
          <w:rFonts w:hint="eastAsia"/>
          <w:szCs w:val="21"/>
        </w:rPr>
        <w:t>份视频提案、</w:t>
      </w:r>
      <w:r>
        <w:rPr>
          <w:szCs w:val="21"/>
        </w:rPr>
        <w:t>14</w:t>
      </w:r>
      <w:r>
        <w:rPr>
          <w:rFonts w:hint="eastAsia"/>
          <w:szCs w:val="21"/>
        </w:rPr>
        <w:t>份音频提案、</w:t>
      </w:r>
      <w:r>
        <w:rPr>
          <w:szCs w:val="21"/>
        </w:rPr>
        <w:t>14</w:t>
      </w:r>
      <w:r>
        <w:rPr>
          <w:rFonts w:hint="eastAsia"/>
          <w:szCs w:val="21"/>
        </w:rPr>
        <w:t>份点云提案、</w:t>
      </w:r>
      <w:r>
        <w:rPr>
          <w:szCs w:val="21"/>
        </w:rPr>
        <w:t>2</w:t>
      </w:r>
      <w:r>
        <w:rPr>
          <w:rFonts w:hint="eastAsia"/>
          <w:szCs w:val="21"/>
        </w:rPr>
        <w:t>份基因压缩提案、</w:t>
      </w:r>
      <w:r>
        <w:rPr>
          <w:szCs w:val="21"/>
        </w:rPr>
        <w:t>6</w:t>
      </w:r>
      <w:r>
        <w:rPr>
          <w:rFonts w:hint="eastAsia"/>
          <w:szCs w:val="21"/>
        </w:rPr>
        <w:t>份质量评价提案、</w:t>
      </w:r>
      <w:r>
        <w:rPr>
          <w:szCs w:val="21"/>
        </w:rPr>
        <w:t>3</w:t>
      </w:r>
      <w:r>
        <w:rPr>
          <w:rFonts w:hint="eastAsia"/>
          <w:szCs w:val="21"/>
        </w:rPr>
        <w:t>份数字版权管理提案、</w:t>
      </w:r>
      <w:r>
        <w:rPr>
          <w:szCs w:val="21"/>
        </w:rPr>
        <w:t>2</w:t>
      </w:r>
      <w:r>
        <w:rPr>
          <w:rFonts w:hint="eastAsia"/>
          <w:szCs w:val="21"/>
        </w:rPr>
        <w:t>份测试提案、</w:t>
      </w:r>
      <w:r>
        <w:rPr>
          <w:szCs w:val="21"/>
        </w:rPr>
        <w:t>1</w:t>
      </w:r>
      <w:r>
        <w:rPr>
          <w:rFonts w:hint="eastAsia"/>
          <w:szCs w:val="21"/>
        </w:rPr>
        <w:t>份实现提案、</w:t>
      </w:r>
      <w:r>
        <w:rPr>
          <w:szCs w:val="21"/>
        </w:rPr>
        <w:t>7</w:t>
      </w:r>
      <w:r>
        <w:rPr>
          <w:rFonts w:hint="eastAsia"/>
          <w:szCs w:val="21"/>
        </w:rPr>
        <w:t>份VRU提案、</w:t>
      </w:r>
      <w:r>
        <w:rPr>
          <w:szCs w:val="21"/>
        </w:rPr>
        <w:t>10</w:t>
      </w:r>
      <w:r>
        <w:rPr>
          <w:rFonts w:hint="eastAsia"/>
          <w:szCs w:val="21"/>
        </w:rPr>
        <w:t>份国际化组提案，其中</w:t>
      </w:r>
      <w:r>
        <w:rPr>
          <w:szCs w:val="21"/>
        </w:rPr>
        <w:t>24</w:t>
      </w:r>
      <w:r>
        <w:rPr>
          <w:rFonts w:hint="eastAsia"/>
          <w:szCs w:val="21"/>
        </w:rPr>
        <w:t>份联合提案。</w:t>
      </w:r>
    </w:p>
    <w:p>
      <w:pPr>
        <w:widowControl/>
        <w:ind w:firstLine="420" w:firstLineChars="200"/>
        <w:jc w:val="left"/>
        <w:rPr>
          <w:szCs w:val="21"/>
        </w:rPr>
      </w:pPr>
      <w:r>
        <w:rPr>
          <w:szCs w:val="21"/>
        </w:rPr>
        <w:t>经过3天</w:t>
      </w:r>
      <w:r>
        <w:rPr>
          <w:rFonts w:hint="eastAsia"/>
          <w:szCs w:val="21"/>
        </w:rPr>
        <w:t>（视频组4天）会议</w:t>
      </w:r>
      <w:r>
        <w:rPr>
          <w:szCs w:val="21"/>
        </w:rPr>
        <w:t>的审议和讨论，形成输出文档56份（N3689~</w:t>
      </w:r>
      <w:r>
        <w:rPr>
          <w:rFonts w:hint="eastAsia"/>
          <w:szCs w:val="21"/>
        </w:rPr>
        <w:t>N3</w:t>
      </w:r>
      <w:r>
        <w:rPr>
          <w:szCs w:val="21"/>
        </w:rPr>
        <w:t>744）。</w:t>
      </w:r>
    </w:p>
    <w:p/>
    <w:p>
      <w:pPr>
        <w:pStyle w:val="3"/>
      </w:pPr>
      <w:r>
        <w:rPr>
          <w:rFonts w:hint="eastAsia"/>
        </w:rPr>
        <w:t>后续</w:t>
      </w:r>
      <w:r>
        <w:t>会议</w:t>
      </w:r>
    </w:p>
    <w:p>
      <w:pPr>
        <w:ind w:firstLine="420" w:firstLineChars="200"/>
      </w:pPr>
      <w:r>
        <w:rPr>
          <w:rFonts w:hint="eastAsia"/>
        </w:rPr>
        <w:t>今后几次会议的时间地点安排如下：</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2268"/>
        <w:gridCol w:w="1276"/>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Pr>
          <w:p>
            <w:pPr>
              <w:rPr>
                <w:b/>
              </w:rPr>
            </w:pPr>
            <w:r>
              <w:rPr>
                <w:b/>
              </w:rPr>
              <w:t>会议序号</w:t>
            </w:r>
          </w:p>
        </w:tc>
        <w:tc>
          <w:tcPr>
            <w:tcW w:w="2268" w:type="dxa"/>
          </w:tcPr>
          <w:p>
            <w:pPr>
              <w:rPr>
                <w:b/>
              </w:rPr>
            </w:pPr>
            <w:r>
              <w:rPr>
                <w:b/>
              </w:rPr>
              <w:t>时间</w:t>
            </w:r>
          </w:p>
        </w:tc>
        <w:tc>
          <w:tcPr>
            <w:tcW w:w="1276" w:type="dxa"/>
          </w:tcPr>
          <w:p>
            <w:pPr>
              <w:rPr>
                <w:b/>
              </w:rPr>
            </w:pPr>
            <w:r>
              <w:rPr>
                <w:b/>
              </w:rPr>
              <w:t>地点</w:t>
            </w:r>
          </w:p>
        </w:tc>
        <w:tc>
          <w:tcPr>
            <w:tcW w:w="3169" w:type="dxa"/>
          </w:tcPr>
          <w:p>
            <w:pPr>
              <w:rPr>
                <w:b/>
              </w:rPr>
            </w:pPr>
            <w:r>
              <w:rPr>
                <w:b/>
              </w:rPr>
              <w:t>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tcPr>
          <w:p>
            <w:r>
              <w:rPr>
                <w:rFonts w:hint="eastAsia"/>
              </w:rPr>
              <w:t>第8</w:t>
            </w:r>
            <w:r>
              <w:t>8</w:t>
            </w:r>
            <w:r>
              <w:rPr>
                <w:rFonts w:hint="eastAsia"/>
              </w:rPr>
              <w:t>次</w:t>
            </w:r>
          </w:p>
        </w:tc>
        <w:tc>
          <w:tcPr>
            <w:tcW w:w="2268" w:type="dxa"/>
            <w:tcBorders>
              <w:top w:val="single" w:color="auto" w:sz="4" w:space="0"/>
              <w:left w:val="single" w:color="auto" w:sz="4" w:space="0"/>
              <w:bottom w:val="single" w:color="auto" w:sz="4" w:space="0"/>
              <w:right w:val="single" w:color="auto" w:sz="4" w:space="0"/>
            </w:tcBorders>
          </w:tcPr>
          <w:p>
            <w:r>
              <w:rPr>
                <w:rFonts w:hint="eastAsia"/>
              </w:rPr>
              <w:t>2</w:t>
            </w:r>
            <w:r>
              <w:t>024</w:t>
            </w:r>
            <w:r>
              <w:rPr>
                <w:rFonts w:hint="eastAsia"/>
              </w:rPr>
              <w:t>年3月</w:t>
            </w:r>
            <w:r>
              <w:t>21-23</w:t>
            </w:r>
            <w:r>
              <w:rPr>
                <w:rFonts w:hint="eastAsia"/>
              </w:rPr>
              <w:t>日</w:t>
            </w:r>
          </w:p>
        </w:tc>
        <w:tc>
          <w:tcPr>
            <w:tcW w:w="1276" w:type="dxa"/>
            <w:tcBorders>
              <w:top w:val="single" w:color="auto" w:sz="4" w:space="0"/>
              <w:left w:val="single" w:color="auto" w:sz="4" w:space="0"/>
              <w:bottom w:val="single" w:color="auto" w:sz="4" w:space="0"/>
              <w:right w:val="single" w:color="auto" w:sz="4" w:space="0"/>
            </w:tcBorders>
          </w:tcPr>
          <w:p>
            <w:r>
              <w:rPr>
                <w:rFonts w:hint="eastAsia"/>
              </w:rPr>
              <w:t>深圳</w:t>
            </w:r>
          </w:p>
        </w:tc>
        <w:tc>
          <w:tcPr>
            <w:tcW w:w="3169" w:type="dxa"/>
            <w:tcBorders>
              <w:top w:val="single" w:color="auto" w:sz="4" w:space="0"/>
              <w:left w:val="single" w:color="auto" w:sz="4" w:space="0"/>
              <w:bottom w:val="single" w:color="auto" w:sz="4" w:space="0"/>
              <w:right w:val="single" w:color="auto" w:sz="4" w:space="0"/>
            </w:tcBorders>
          </w:tcPr>
          <w:p>
            <w:r>
              <w:rPr>
                <w:rFonts w:hint="eastAsia"/>
              </w:rPr>
              <w:t>鹏城实验室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tcPr>
          <w:p>
            <w:r>
              <w:rPr>
                <w:rFonts w:hint="eastAsia"/>
              </w:rPr>
              <w:t>第8</w:t>
            </w:r>
            <w:r>
              <w:t>9</w:t>
            </w:r>
            <w:r>
              <w:rPr>
                <w:rFonts w:hint="eastAsia"/>
              </w:rPr>
              <w:t>次</w:t>
            </w:r>
          </w:p>
        </w:tc>
        <w:tc>
          <w:tcPr>
            <w:tcW w:w="2268" w:type="dxa"/>
            <w:tcBorders>
              <w:top w:val="single" w:color="auto" w:sz="4" w:space="0"/>
              <w:left w:val="single" w:color="auto" w:sz="4" w:space="0"/>
              <w:bottom w:val="single" w:color="auto" w:sz="4" w:space="0"/>
              <w:right w:val="single" w:color="auto" w:sz="4" w:space="0"/>
            </w:tcBorders>
          </w:tcPr>
          <w:p>
            <w:r>
              <w:rPr>
                <w:rFonts w:hint="eastAsia"/>
              </w:rPr>
              <w:t>2</w:t>
            </w:r>
            <w:r>
              <w:t>024</w:t>
            </w:r>
            <w:r>
              <w:rPr>
                <w:rFonts w:hint="eastAsia"/>
              </w:rPr>
              <w:t>年6月1</w:t>
            </w:r>
            <w:r>
              <w:t>3-15</w:t>
            </w:r>
            <w:r>
              <w:rPr>
                <w:rFonts w:hint="eastAsia"/>
              </w:rPr>
              <w:t>日</w:t>
            </w:r>
          </w:p>
        </w:tc>
        <w:tc>
          <w:tcPr>
            <w:tcW w:w="1276" w:type="dxa"/>
            <w:tcBorders>
              <w:top w:val="single" w:color="auto" w:sz="4" w:space="0"/>
              <w:left w:val="single" w:color="auto" w:sz="4" w:space="0"/>
              <w:bottom w:val="single" w:color="auto" w:sz="4" w:space="0"/>
              <w:right w:val="single" w:color="auto" w:sz="4" w:space="0"/>
            </w:tcBorders>
          </w:tcPr>
          <w:p>
            <w:r>
              <w:rPr>
                <w:rFonts w:hint="eastAsia"/>
              </w:rPr>
              <w:t>绍兴</w:t>
            </w:r>
          </w:p>
        </w:tc>
        <w:tc>
          <w:tcPr>
            <w:tcW w:w="316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tcPr>
          <w:p>
            <w:r>
              <w:rPr>
                <w:rFonts w:hint="eastAsia"/>
              </w:rPr>
              <w:t>第9</w:t>
            </w:r>
            <w:r>
              <w:t>0</w:t>
            </w:r>
            <w:r>
              <w:rPr>
                <w:rFonts w:hint="eastAsia"/>
              </w:rPr>
              <w:t>次</w:t>
            </w:r>
          </w:p>
        </w:tc>
        <w:tc>
          <w:tcPr>
            <w:tcW w:w="2268" w:type="dxa"/>
            <w:tcBorders>
              <w:top w:val="single" w:color="auto" w:sz="4" w:space="0"/>
              <w:left w:val="single" w:color="auto" w:sz="4" w:space="0"/>
              <w:bottom w:val="single" w:color="auto" w:sz="4" w:space="0"/>
              <w:right w:val="single" w:color="auto" w:sz="4" w:space="0"/>
            </w:tcBorders>
          </w:tcPr>
          <w:p>
            <w:r>
              <w:rPr>
                <w:rFonts w:hint="eastAsia"/>
              </w:rPr>
              <w:t>2</w:t>
            </w:r>
            <w:r>
              <w:t>024</w:t>
            </w:r>
            <w:r>
              <w:rPr>
                <w:rFonts w:hint="eastAsia"/>
              </w:rPr>
              <w:t>年8月2</w:t>
            </w:r>
            <w:r>
              <w:t>2-24</w:t>
            </w:r>
            <w:r>
              <w:rPr>
                <w:rFonts w:hint="eastAsia"/>
              </w:rPr>
              <w:t>日</w:t>
            </w:r>
          </w:p>
        </w:tc>
        <w:tc>
          <w:tcPr>
            <w:tcW w:w="1276" w:type="dxa"/>
            <w:tcBorders>
              <w:top w:val="single" w:color="auto" w:sz="4" w:space="0"/>
              <w:left w:val="single" w:color="auto" w:sz="4" w:space="0"/>
              <w:bottom w:val="single" w:color="auto" w:sz="4" w:space="0"/>
              <w:right w:val="single" w:color="auto" w:sz="4" w:space="0"/>
            </w:tcBorders>
          </w:tcPr>
          <w:p>
            <w:r>
              <w:rPr>
                <w:rFonts w:hint="eastAsia"/>
              </w:rPr>
              <w:t>威海/苏州</w:t>
            </w:r>
          </w:p>
        </w:tc>
        <w:tc>
          <w:tcPr>
            <w:tcW w:w="3169" w:type="dxa"/>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1" w:type="dxa"/>
            <w:tcBorders>
              <w:top w:val="single" w:color="auto" w:sz="4" w:space="0"/>
              <w:left w:val="single" w:color="auto" w:sz="4" w:space="0"/>
              <w:bottom w:val="single" w:color="auto" w:sz="4" w:space="0"/>
              <w:right w:val="single" w:color="auto" w:sz="4" w:space="0"/>
            </w:tcBorders>
          </w:tcPr>
          <w:p>
            <w:r>
              <w:rPr>
                <w:rFonts w:hint="eastAsia"/>
              </w:rPr>
              <w:t>第9</w:t>
            </w:r>
            <w:r>
              <w:t>1</w:t>
            </w:r>
            <w:r>
              <w:rPr>
                <w:rFonts w:hint="eastAsia"/>
              </w:rPr>
              <w:t>次</w:t>
            </w:r>
          </w:p>
        </w:tc>
        <w:tc>
          <w:tcPr>
            <w:tcW w:w="2268" w:type="dxa"/>
            <w:tcBorders>
              <w:top w:val="single" w:color="auto" w:sz="4" w:space="0"/>
              <w:left w:val="single" w:color="auto" w:sz="4" w:space="0"/>
              <w:bottom w:val="single" w:color="auto" w:sz="4" w:space="0"/>
              <w:right w:val="single" w:color="auto" w:sz="4" w:space="0"/>
            </w:tcBorders>
          </w:tcPr>
          <w:p>
            <w:r>
              <w:rPr>
                <w:rFonts w:hint="eastAsia"/>
              </w:rPr>
              <w:t>2</w:t>
            </w:r>
            <w:r>
              <w:t>024</w:t>
            </w:r>
            <w:r>
              <w:rPr>
                <w:rFonts w:hint="eastAsia"/>
              </w:rPr>
              <w:t>年1</w:t>
            </w:r>
            <w:r>
              <w:t>2</w:t>
            </w:r>
            <w:r>
              <w:rPr>
                <w:rFonts w:hint="eastAsia"/>
              </w:rPr>
              <w:t>月1</w:t>
            </w:r>
            <w:r>
              <w:t>2-14</w:t>
            </w:r>
            <w:r>
              <w:rPr>
                <w:rFonts w:hint="eastAsia"/>
              </w:rPr>
              <w:t>日</w:t>
            </w:r>
          </w:p>
        </w:tc>
        <w:tc>
          <w:tcPr>
            <w:tcW w:w="1276" w:type="dxa"/>
            <w:tcBorders>
              <w:top w:val="single" w:color="auto" w:sz="4" w:space="0"/>
              <w:left w:val="single" w:color="auto" w:sz="4" w:space="0"/>
              <w:bottom w:val="single" w:color="auto" w:sz="4" w:space="0"/>
              <w:right w:val="single" w:color="auto" w:sz="4" w:space="0"/>
            </w:tcBorders>
          </w:tcPr>
          <w:p>
            <w:r>
              <w:rPr>
                <w:rFonts w:hint="eastAsia"/>
              </w:rPr>
              <w:t>澳门</w:t>
            </w:r>
          </w:p>
        </w:tc>
        <w:tc>
          <w:tcPr>
            <w:tcW w:w="3169" w:type="dxa"/>
            <w:tcBorders>
              <w:top w:val="single" w:color="auto" w:sz="4" w:space="0"/>
              <w:left w:val="single" w:color="auto" w:sz="4" w:space="0"/>
              <w:bottom w:val="single" w:color="auto" w:sz="4" w:space="0"/>
              <w:right w:val="single" w:color="auto" w:sz="4" w:space="0"/>
            </w:tcBorders>
          </w:tcPr>
          <w:p/>
        </w:tc>
      </w:tr>
    </w:tbl>
    <w:p>
      <w:pPr>
        <w:ind w:left="360"/>
      </w:pPr>
    </w:p>
    <w:p>
      <w:pPr>
        <w:pStyle w:val="2"/>
        <w:rPr>
          <w:rFonts w:ascii="Arial" w:hAnsi="Arial" w:eastAsia="黑体" w:cs="Arial"/>
          <w:sz w:val="28"/>
          <w:szCs w:val="28"/>
        </w:rPr>
      </w:pPr>
      <w:r>
        <w:rPr>
          <w:rFonts w:hint="eastAsia" w:ascii="Arial" w:hAnsi="Arial" w:eastAsia="黑体" w:cs="Arial"/>
          <w:sz w:val="28"/>
          <w:szCs w:val="28"/>
        </w:rPr>
        <w:t>致谢</w:t>
      </w:r>
    </w:p>
    <w:p>
      <w:pPr>
        <w:ind w:firstLine="420" w:firstLineChars="200"/>
      </w:pPr>
      <w:r>
        <w:rPr>
          <w:rFonts w:hint="eastAsia"/>
        </w:rPr>
        <w:t>特别感谢成都新经济发展研究院iNED赵明潇副院长、四川浮点运算科技有限公司李勇董事长、赵三总经理为本次会议提供良好会议环境。</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BatangChe">
    <w:altName w:val="Malgun Gothic"/>
    <w:panose1 w:val="00000000000000000000"/>
    <w:charset w:val="81"/>
    <w:family w:val="modern"/>
    <w:pitch w:val="default"/>
    <w:sig w:usb0="00000000" w:usb1="00000000" w:usb2="00000030" w:usb3="00000000" w:csb0="0008009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3"/>
      </w:pPr>
      <w:r>
        <w:rPr>
          <w:rStyle w:val="23"/>
        </w:rPr>
        <w:sym w:font="Symbol" w:char="F0E3"/>
      </w:r>
      <w:r>
        <w:rPr>
          <w:rFonts w:hint="eastAsia"/>
        </w:rPr>
        <w:t>本文档和所包含技术信息的知识产权归提出者所有，仅供“数字音视频编解码技术标准工作组”工作范围内应用，并非公开发表，提出者保留申请专利或在公开出版物发表等相关权利。对于侵犯上述权利的行为，文档提出者和“数字音视频编解码技术标准工作组”保留公开谴责或提出诉讼的权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877D64"/>
    <w:multiLevelType w:val="singleLevel"/>
    <w:tmpl w:val="3A877D64"/>
    <w:lvl w:ilvl="0" w:tentative="0">
      <w:start w:val="1"/>
      <w:numFmt w:val="decimal"/>
      <w:pStyle w:val="36"/>
      <w:lvlText w:val="[%1]"/>
      <w:lvlJc w:val="left"/>
      <w:pPr>
        <w:tabs>
          <w:tab w:val="left" w:pos="360"/>
        </w:tabs>
        <w:ind w:left="360" w:hanging="360"/>
      </w:pPr>
    </w:lvl>
  </w:abstractNum>
  <w:abstractNum w:abstractNumId="1">
    <w:nsid w:val="4D5C77A1"/>
    <w:multiLevelType w:val="multilevel"/>
    <w:tmpl w:val="4D5C77A1"/>
    <w:lvl w:ilvl="0" w:tentative="0">
      <w:start w:val="1"/>
      <w:numFmt w:val="decimal"/>
      <w:pStyle w:val="2"/>
      <w:suff w:val="space"/>
      <w:lvlText w:val="%1."/>
      <w:lvlJc w:val="left"/>
      <w:pPr>
        <w:ind w:left="0" w:firstLine="0"/>
      </w:pPr>
      <w:rPr>
        <w:rFonts w:hint="eastAsia"/>
        <w:b/>
        <w:i w:val="0"/>
        <w:sz w:val="28"/>
      </w:rPr>
    </w:lvl>
    <w:lvl w:ilvl="1" w:tentative="0">
      <w:start w:val="1"/>
      <w:numFmt w:val="decimal"/>
      <w:pStyle w:val="3"/>
      <w:suff w:val="space"/>
      <w:lvlText w:val="%1.%2 "/>
      <w:lvlJc w:val="left"/>
      <w:pPr>
        <w:ind w:left="0" w:firstLine="0"/>
      </w:pPr>
      <w:rPr>
        <w:rFonts w:hint="eastAsia"/>
        <w:b/>
        <w:i w:val="0"/>
        <w:sz w:val="24"/>
      </w:rPr>
    </w:lvl>
    <w:lvl w:ilvl="2" w:tentative="0">
      <w:start w:val="1"/>
      <w:numFmt w:val="decimal"/>
      <w:pStyle w:val="4"/>
      <w:suff w:val="space"/>
      <w:lvlText w:val="%1.%2.%3."/>
      <w:lvlJc w:val="left"/>
      <w:pPr>
        <w:ind w:left="420" w:firstLine="0"/>
      </w:pPr>
      <w:rPr>
        <w:rFonts w:hint="eastAsia"/>
        <w:sz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1"/>
    <w:rsid w:val="0000049E"/>
    <w:rsid w:val="00000AE4"/>
    <w:rsid w:val="00001131"/>
    <w:rsid w:val="00001927"/>
    <w:rsid w:val="00001AFB"/>
    <w:rsid w:val="00001B28"/>
    <w:rsid w:val="00001F96"/>
    <w:rsid w:val="00002C97"/>
    <w:rsid w:val="00003694"/>
    <w:rsid w:val="00004031"/>
    <w:rsid w:val="00004AD0"/>
    <w:rsid w:val="00004F80"/>
    <w:rsid w:val="00005DDA"/>
    <w:rsid w:val="00005FB7"/>
    <w:rsid w:val="000064CD"/>
    <w:rsid w:val="00007834"/>
    <w:rsid w:val="000079BB"/>
    <w:rsid w:val="000111E6"/>
    <w:rsid w:val="0001254E"/>
    <w:rsid w:val="00012715"/>
    <w:rsid w:val="00014DFE"/>
    <w:rsid w:val="00014F55"/>
    <w:rsid w:val="000204D6"/>
    <w:rsid w:val="000219A6"/>
    <w:rsid w:val="00021FAC"/>
    <w:rsid w:val="000226DB"/>
    <w:rsid w:val="000227F5"/>
    <w:rsid w:val="00023682"/>
    <w:rsid w:val="000248B4"/>
    <w:rsid w:val="0002513E"/>
    <w:rsid w:val="00026C9C"/>
    <w:rsid w:val="00026CE6"/>
    <w:rsid w:val="00026D82"/>
    <w:rsid w:val="00027614"/>
    <w:rsid w:val="000306B2"/>
    <w:rsid w:val="00030B05"/>
    <w:rsid w:val="00030C7D"/>
    <w:rsid w:val="0003144A"/>
    <w:rsid w:val="00032018"/>
    <w:rsid w:val="00032219"/>
    <w:rsid w:val="00032DE8"/>
    <w:rsid w:val="000341AE"/>
    <w:rsid w:val="00034282"/>
    <w:rsid w:val="00034460"/>
    <w:rsid w:val="00034886"/>
    <w:rsid w:val="00034B99"/>
    <w:rsid w:val="00036948"/>
    <w:rsid w:val="000373AA"/>
    <w:rsid w:val="00037962"/>
    <w:rsid w:val="00037E12"/>
    <w:rsid w:val="00041B8B"/>
    <w:rsid w:val="000421B2"/>
    <w:rsid w:val="00042BDC"/>
    <w:rsid w:val="000430CC"/>
    <w:rsid w:val="00043E47"/>
    <w:rsid w:val="00044920"/>
    <w:rsid w:val="00044E94"/>
    <w:rsid w:val="00045463"/>
    <w:rsid w:val="000454EE"/>
    <w:rsid w:val="00047CD7"/>
    <w:rsid w:val="00053011"/>
    <w:rsid w:val="00053AA4"/>
    <w:rsid w:val="0005426B"/>
    <w:rsid w:val="000559B0"/>
    <w:rsid w:val="00055FD9"/>
    <w:rsid w:val="00056DEE"/>
    <w:rsid w:val="000600E3"/>
    <w:rsid w:val="0006281B"/>
    <w:rsid w:val="00062EF5"/>
    <w:rsid w:val="00063063"/>
    <w:rsid w:val="00063840"/>
    <w:rsid w:val="000646A2"/>
    <w:rsid w:val="00065E4A"/>
    <w:rsid w:val="00067BB3"/>
    <w:rsid w:val="00070D6A"/>
    <w:rsid w:val="000725E9"/>
    <w:rsid w:val="00073AE1"/>
    <w:rsid w:val="000745D9"/>
    <w:rsid w:val="000760D7"/>
    <w:rsid w:val="000761F9"/>
    <w:rsid w:val="00076558"/>
    <w:rsid w:val="000765E6"/>
    <w:rsid w:val="000772A1"/>
    <w:rsid w:val="00077D16"/>
    <w:rsid w:val="00081438"/>
    <w:rsid w:val="00082BF6"/>
    <w:rsid w:val="00083ED2"/>
    <w:rsid w:val="00085909"/>
    <w:rsid w:val="00086016"/>
    <w:rsid w:val="00091BB5"/>
    <w:rsid w:val="000922E1"/>
    <w:rsid w:val="000923D9"/>
    <w:rsid w:val="00092FBD"/>
    <w:rsid w:val="0009474D"/>
    <w:rsid w:val="00095102"/>
    <w:rsid w:val="0009569C"/>
    <w:rsid w:val="00097742"/>
    <w:rsid w:val="000A152F"/>
    <w:rsid w:val="000A193D"/>
    <w:rsid w:val="000A2154"/>
    <w:rsid w:val="000A2492"/>
    <w:rsid w:val="000A3248"/>
    <w:rsid w:val="000A6D92"/>
    <w:rsid w:val="000A7AE2"/>
    <w:rsid w:val="000B1A8A"/>
    <w:rsid w:val="000B2DD5"/>
    <w:rsid w:val="000B31AA"/>
    <w:rsid w:val="000B474D"/>
    <w:rsid w:val="000B491E"/>
    <w:rsid w:val="000B54AB"/>
    <w:rsid w:val="000B7835"/>
    <w:rsid w:val="000B7E6A"/>
    <w:rsid w:val="000C0164"/>
    <w:rsid w:val="000C2E23"/>
    <w:rsid w:val="000C3C37"/>
    <w:rsid w:val="000C4490"/>
    <w:rsid w:val="000C4CAF"/>
    <w:rsid w:val="000C5F48"/>
    <w:rsid w:val="000C6476"/>
    <w:rsid w:val="000C6804"/>
    <w:rsid w:val="000C6C22"/>
    <w:rsid w:val="000C7100"/>
    <w:rsid w:val="000D1687"/>
    <w:rsid w:val="000D1F49"/>
    <w:rsid w:val="000D2016"/>
    <w:rsid w:val="000D201B"/>
    <w:rsid w:val="000D232C"/>
    <w:rsid w:val="000D3047"/>
    <w:rsid w:val="000D39EC"/>
    <w:rsid w:val="000D3D75"/>
    <w:rsid w:val="000D438A"/>
    <w:rsid w:val="000D4D44"/>
    <w:rsid w:val="000D52C2"/>
    <w:rsid w:val="000D6E83"/>
    <w:rsid w:val="000D7008"/>
    <w:rsid w:val="000D7396"/>
    <w:rsid w:val="000D73BB"/>
    <w:rsid w:val="000E0144"/>
    <w:rsid w:val="000E03EC"/>
    <w:rsid w:val="000E1179"/>
    <w:rsid w:val="000E230B"/>
    <w:rsid w:val="000E2444"/>
    <w:rsid w:val="000E36DB"/>
    <w:rsid w:val="000E3738"/>
    <w:rsid w:val="000E3D1C"/>
    <w:rsid w:val="000E4181"/>
    <w:rsid w:val="000E6D0F"/>
    <w:rsid w:val="000E7525"/>
    <w:rsid w:val="000E7E47"/>
    <w:rsid w:val="000F2BCA"/>
    <w:rsid w:val="000F41C3"/>
    <w:rsid w:val="000F4343"/>
    <w:rsid w:val="00100921"/>
    <w:rsid w:val="0010131B"/>
    <w:rsid w:val="00101647"/>
    <w:rsid w:val="00102801"/>
    <w:rsid w:val="00102CCB"/>
    <w:rsid w:val="001036CE"/>
    <w:rsid w:val="001060BA"/>
    <w:rsid w:val="00107270"/>
    <w:rsid w:val="00112872"/>
    <w:rsid w:val="00112A9C"/>
    <w:rsid w:val="00114810"/>
    <w:rsid w:val="00114938"/>
    <w:rsid w:val="001162BA"/>
    <w:rsid w:val="00116342"/>
    <w:rsid w:val="0011674C"/>
    <w:rsid w:val="001167A0"/>
    <w:rsid w:val="0011696E"/>
    <w:rsid w:val="00117F92"/>
    <w:rsid w:val="001222D1"/>
    <w:rsid w:val="0012241E"/>
    <w:rsid w:val="00122BD0"/>
    <w:rsid w:val="00122DAE"/>
    <w:rsid w:val="00123631"/>
    <w:rsid w:val="0012399F"/>
    <w:rsid w:val="001246FF"/>
    <w:rsid w:val="00124F89"/>
    <w:rsid w:val="0012548B"/>
    <w:rsid w:val="0012550C"/>
    <w:rsid w:val="0012627C"/>
    <w:rsid w:val="00127223"/>
    <w:rsid w:val="00127EF6"/>
    <w:rsid w:val="001302AE"/>
    <w:rsid w:val="00131471"/>
    <w:rsid w:val="00131486"/>
    <w:rsid w:val="001319BB"/>
    <w:rsid w:val="00131BD5"/>
    <w:rsid w:val="001320D4"/>
    <w:rsid w:val="00132A2C"/>
    <w:rsid w:val="00132BBF"/>
    <w:rsid w:val="00134C0F"/>
    <w:rsid w:val="00135325"/>
    <w:rsid w:val="001360F3"/>
    <w:rsid w:val="001370D8"/>
    <w:rsid w:val="001405C1"/>
    <w:rsid w:val="0014067F"/>
    <w:rsid w:val="00142D56"/>
    <w:rsid w:val="0014345B"/>
    <w:rsid w:val="001437E7"/>
    <w:rsid w:val="0014410A"/>
    <w:rsid w:val="001442E4"/>
    <w:rsid w:val="001464A6"/>
    <w:rsid w:val="00150DC8"/>
    <w:rsid w:val="00151EFC"/>
    <w:rsid w:val="001523B3"/>
    <w:rsid w:val="00152F2F"/>
    <w:rsid w:val="001545F8"/>
    <w:rsid w:val="001551DB"/>
    <w:rsid w:val="00155B12"/>
    <w:rsid w:val="00160C20"/>
    <w:rsid w:val="00161D96"/>
    <w:rsid w:val="001631EB"/>
    <w:rsid w:val="00163612"/>
    <w:rsid w:val="00165598"/>
    <w:rsid w:val="0016775A"/>
    <w:rsid w:val="00167BD2"/>
    <w:rsid w:val="00167E19"/>
    <w:rsid w:val="00167FAE"/>
    <w:rsid w:val="0017010D"/>
    <w:rsid w:val="001702F1"/>
    <w:rsid w:val="00170344"/>
    <w:rsid w:val="00170D54"/>
    <w:rsid w:val="0017206B"/>
    <w:rsid w:val="001743D2"/>
    <w:rsid w:val="00174D1D"/>
    <w:rsid w:val="00176ACE"/>
    <w:rsid w:val="00176F48"/>
    <w:rsid w:val="00180A1A"/>
    <w:rsid w:val="00181181"/>
    <w:rsid w:val="00182638"/>
    <w:rsid w:val="00183121"/>
    <w:rsid w:val="00184E22"/>
    <w:rsid w:val="001875C4"/>
    <w:rsid w:val="00187E98"/>
    <w:rsid w:val="0019037E"/>
    <w:rsid w:val="001907AC"/>
    <w:rsid w:val="00190B62"/>
    <w:rsid w:val="00190EEA"/>
    <w:rsid w:val="00191A0B"/>
    <w:rsid w:val="001920E4"/>
    <w:rsid w:val="0019266E"/>
    <w:rsid w:val="001926BB"/>
    <w:rsid w:val="0019271D"/>
    <w:rsid w:val="00194BB6"/>
    <w:rsid w:val="00196C05"/>
    <w:rsid w:val="001975EA"/>
    <w:rsid w:val="00197951"/>
    <w:rsid w:val="00197A86"/>
    <w:rsid w:val="001A03C7"/>
    <w:rsid w:val="001A07B0"/>
    <w:rsid w:val="001A1FB1"/>
    <w:rsid w:val="001A2B7C"/>
    <w:rsid w:val="001A3B86"/>
    <w:rsid w:val="001A3CAC"/>
    <w:rsid w:val="001A4B44"/>
    <w:rsid w:val="001A5831"/>
    <w:rsid w:val="001A5D27"/>
    <w:rsid w:val="001B0252"/>
    <w:rsid w:val="001B2474"/>
    <w:rsid w:val="001B2D14"/>
    <w:rsid w:val="001B355B"/>
    <w:rsid w:val="001B417D"/>
    <w:rsid w:val="001B4637"/>
    <w:rsid w:val="001B498E"/>
    <w:rsid w:val="001B570D"/>
    <w:rsid w:val="001B59A8"/>
    <w:rsid w:val="001B5D95"/>
    <w:rsid w:val="001B70E7"/>
    <w:rsid w:val="001B798F"/>
    <w:rsid w:val="001C032F"/>
    <w:rsid w:val="001C1BBE"/>
    <w:rsid w:val="001C2121"/>
    <w:rsid w:val="001C2209"/>
    <w:rsid w:val="001C2366"/>
    <w:rsid w:val="001C283F"/>
    <w:rsid w:val="001C3364"/>
    <w:rsid w:val="001C342D"/>
    <w:rsid w:val="001C3BA1"/>
    <w:rsid w:val="001C452E"/>
    <w:rsid w:val="001C4B2C"/>
    <w:rsid w:val="001C5BEF"/>
    <w:rsid w:val="001C67CC"/>
    <w:rsid w:val="001D0833"/>
    <w:rsid w:val="001D0CB9"/>
    <w:rsid w:val="001D1281"/>
    <w:rsid w:val="001D23D8"/>
    <w:rsid w:val="001D24C7"/>
    <w:rsid w:val="001D2BB3"/>
    <w:rsid w:val="001D4E8A"/>
    <w:rsid w:val="001D4FA4"/>
    <w:rsid w:val="001D5185"/>
    <w:rsid w:val="001D674D"/>
    <w:rsid w:val="001D7969"/>
    <w:rsid w:val="001E1100"/>
    <w:rsid w:val="001E1C9E"/>
    <w:rsid w:val="001E1CF7"/>
    <w:rsid w:val="001E2A0F"/>
    <w:rsid w:val="001E366E"/>
    <w:rsid w:val="001E3E7F"/>
    <w:rsid w:val="001E4CE9"/>
    <w:rsid w:val="001E4D73"/>
    <w:rsid w:val="001E6CB4"/>
    <w:rsid w:val="001E74FB"/>
    <w:rsid w:val="001E799F"/>
    <w:rsid w:val="001F1656"/>
    <w:rsid w:val="001F1E38"/>
    <w:rsid w:val="001F214A"/>
    <w:rsid w:val="001F3060"/>
    <w:rsid w:val="001F3EAB"/>
    <w:rsid w:val="001F4471"/>
    <w:rsid w:val="001F5730"/>
    <w:rsid w:val="001F5856"/>
    <w:rsid w:val="001F59E4"/>
    <w:rsid w:val="001F6A04"/>
    <w:rsid w:val="001F74D4"/>
    <w:rsid w:val="001F7D27"/>
    <w:rsid w:val="002051EE"/>
    <w:rsid w:val="00206628"/>
    <w:rsid w:val="002072DD"/>
    <w:rsid w:val="00207E90"/>
    <w:rsid w:val="00211644"/>
    <w:rsid w:val="00211746"/>
    <w:rsid w:val="00214A5F"/>
    <w:rsid w:val="00215C45"/>
    <w:rsid w:val="002160DA"/>
    <w:rsid w:val="00216242"/>
    <w:rsid w:val="00217344"/>
    <w:rsid w:val="00220ABF"/>
    <w:rsid w:val="0022185D"/>
    <w:rsid w:val="00221D47"/>
    <w:rsid w:val="00221EA7"/>
    <w:rsid w:val="00223277"/>
    <w:rsid w:val="0022386C"/>
    <w:rsid w:val="002244A6"/>
    <w:rsid w:val="002244B7"/>
    <w:rsid w:val="00225D13"/>
    <w:rsid w:val="00226CA3"/>
    <w:rsid w:val="00226DBA"/>
    <w:rsid w:val="002274EF"/>
    <w:rsid w:val="002305A9"/>
    <w:rsid w:val="00231379"/>
    <w:rsid w:val="0023606C"/>
    <w:rsid w:val="0023617B"/>
    <w:rsid w:val="00236DB4"/>
    <w:rsid w:val="00237572"/>
    <w:rsid w:val="00237E23"/>
    <w:rsid w:val="00237EC0"/>
    <w:rsid w:val="002403DF"/>
    <w:rsid w:val="00240756"/>
    <w:rsid w:val="00240D74"/>
    <w:rsid w:val="002414CB"/>
    <w:rsid w:val="002418BA"/>
    <w:rsid w:val="002424D9"/>
    <w:rsid w:val="002425F9"/>
    <w:rsid w:val="00242A5A"/>
    <w:rsid w:val="00243011"/>
    <w:rsid w:val="00243359"/>
    <w:rsid w:val="00243630"/>
    <w:rsid w:val="00243FE1"/>
    <w:rsid w:val="0024758B"/>
    <w:rsid w:val="00247C86"/>
    <w:rsid w:val="00250C2C"/>
    <w:rsid w:val="00250FC2"/>
    <w:rsid w:val="00250FFD"/>
    <w:rsid w:val="0025140A"/>
    <w:rsid w:val="00251918"/>
    <w:rsid w:val="002519CF"/>
    <w:rsid w:val="00251A08"/>
    <w:rsid w:val="00251A9C"/>
    <w:rsid w:val="00251E75"/>
    <w:rsid w:val="002544E5"/>
    <w:rsid w:val="002544F9"/>
    <w:rsid w:val="00254B38"/>
    <w:rsid w:val="0025501F"/>
    <w:rsid w:val="00255745"/>
    <w:rsid w:val="002565CE"/>
    <w:rsid w:val="00260355"/>
    <w:rsid w:val="002605E7"/>
    <w:rsid w:val="00260D43"/>
    <w:rsid w:val="0026112F"/>
    <w:rsid w:val="002612D0"/>
    <w:rsid w:val="002615E5"/>
    <w:rsid w:val="00261AD5"/>
    <w:rsid w:val="002622B0"/>
    <w:rsid w:val="00262C24"/>
    <w:rsid w:val="00264254"/>
    <w:rsid w:val="0026440C"/>
    <w:rsid w:val="00264507"/>
    <w:rsid w:val="002648EE"/>
    <w:rsid w:val="00265763"/>
    <w:rsid w:val="0027014A"/>
    <w:rsid w:val="00270BEF"/>
    <w:rsid w:val="0027341A"/>
    <w:rsid w:val="00273A04"/>
    <w:rsid w:val="0027444E"/>
    <w:rsid w:val="002748B0"/>
    <w:rsid w:val="00274C84"/>
    <w:rsid w:val="00275C63"/>
    <w:rsid w:val="0027672A"/>
    <w:rsid w:val="00277469"/>
    <w:rsid w:val="00281A82"/>
    <w:rsid w:val="0028213C"/>
    <w:rsid w:val="00282683"/>
    <w:rsid w:val="00282D4E"/>
    <w:rsid w:val="00283EA0"/>
    <w:rsid w:val="00286224"/>
    <w:rsid w:val="002865FC"/>
    <w:rsid w:val="00286756"/>
    <w:rsid w:val="00286AAE"/>
    <w:rsid w:val="00287097"/>
    <w:rsid w:val="0028710A"/>
    <w:rsid w:val="00290EA1"/>
    <w:rsid w:val="0029175F"/>
    <w:rsid w:val="0029285A"/>
    <w:rsid w:val="0029291C"/>
    <w:rsid w:val="00293DC2"/>
    <w:rsid w:val="002943A2"/>
    <w:rsid w:val="00294BA8"/>
    <w:rsid w:val="002950CF"/>
    <w:rsid w:val="002951A6"/>
    <w:rsid w:val="00295C19"/>
    <w:rsid w:val="00297483"/>
    <w:rsid w:val="00297D33"/>
    <w:rsid w:val="00297EA5"/>
    <w:rsid w:val="002A0E9B"/>
    <w:rsid w:val="002A255B"/>
    <w:rsid w:val="002A2669"/>
    <w:rsid w:val="002A2E9C"/>
    <w:rsid w:val="002A3C08"/>
    <w:rsid w:val="002A3FB7"/>
    <w:rsid w:val="002A40B2"/>
    <w:rsid w:val="002A427D"/>
    <w:rsid w:val="002A47B8"/>
    <w:rsid w:val="002A7A87"/>
    <w:rsid w:val="002B2200"/>
    <w:rsid w:val="002B4511"/>
    <w:rsid w:val="002B5898"/>
    <w:rsid w:val="002B5EBF"/>
    <w:rsid w:val="002B6F40"/>
    <w:rsid w:val="002C040B"/>
    <w:rsid w:val="002C0427"/>
    <w:rsid w:val="002C0CFE"/>
    <w:rsid w:val="002C1031"/>
    <w:rsid w:val="002C22B0"/>
    <w:rsid w:val="002C30FA"/>
    <w:rsid w:val="002C3159"/>
    <w:rsid w:val="002C4398"/>
    <w:rsid w:val="002C44FA"/>
    <w:rsid w:val="002C58B2"/>
    <w:rsid w:val="002C5EB6"/>
    <w:rsid w:val="002C6B77"/>
    <w:rsid w:val="002C7AC7"/>
    <w:rsid w:val="002D00CB"/>
    <w:rsid w:val="002D253C"/>
    <w:rsid w:val="002D2949"/>
    <w:rsid w:val="002D2BDE"/>
    <w:rsid w:val="002D2E00"/>
    <w:rsid w:val="002D2E04"/>
    <w:rsid w:val="002D3AEA"/>
    <w:rsid w:val="002D4593"/>
    <w:rsid w:val="002E099A"/>
    <w:rsid w:val="002E0B92"/>
    <w:rsid w:val="002E163B"/>
    <w:rsid w:val="002E419E"/>
    <w:rsid w:val="002E5590"/>
    <w:rsid w:val="002E5C07"/>
    <w:rsid w:val="002E6FFB"/>
    <w:rsid w:val="002F01B2"/>
    <w:rsid w:val="002F063A"/>
    <w:rsid w:val="002F2051"/>
    <w:rsid w:val="002F30AB"/>
    <w:rsid w:val="002F37A6"/>
    <w:rsid w:val="002F3B1E"/>
    <w:rsid w:val="002F4911"/>
    <w:rsid w:val="002F60A2"/>
    <w:rsid w:val="002F6B5B"/>
    <w:rsid w:val="002F7F41"/>
    <w:rsid w:val="003003DA"/>
    <w:rsid w:val="0030046D"/>
    <w:rsid w:val="003007E0"/>
    <w:rsid w:val="00301B72"/>
    <w:rsid w:val="00302B11"/>
    <w:rsid w:val="00303810"/>
    <w:rsid w:val="00303C6B"/>
    <w:rsid w:val="00306806"/>
    <w:rsid w:val="00306B24"/>
    <w:rsid w:val="003071CD"/>
    <w:rsid w:val="00310945"/>
    <w:rsid w:val="00311019"/>
    <w:rsid w:val="00312726"/>
    <w:rsid w:val="00313A9C"/>
    <w:rsid w:val="00314476"/>
    <w:rsid w:val="003146D7"/>
    <w:rsid w:val="00314B9C"/>
    <w:rsid w:val="003151A6"/>
    <w:rsid w:val="00316CE9"/>
    <w:rsid w:val="0031713A"/>
    <w:rsid w:val="0031715B"/>
    <w:rsid w:val="003200A0"/>
    <w:rsid w:val="0032021B"/>
    <w:rsid w:val="003202F6"/>
    <w:rsid w:val="0032093E"/>
    <w:rsid w:val="00320962"/>
    <w:rsid w:val="00320CA8"/>
    <w:rsid w:val="003214FA"/>
    <w:rsid w:val="0032187F"/>
    <w:rsid w:val="003218EC"/>
    <w:rsid w:val="00322790"/>
    <w:rsid w:val="003229D9"/>
    <w:rsid w:val="00323E8B"/>
    <w:rsid w:val="00324334"/>
    <w:rsid w:val="0032571B"/>
    <w:rsid w:val="003259B9"/>
    <w:rsid w:val="00327F17"/>
    <w:rsid w:val="00330935"/>
    <w:rsid w:val="00330955"/>
    <w:rsid w:val="00331076"/>
    <w:rsid w:val="003310F2"/>
    <w:rsid w:val="00332F1C"/>
    <w:rsid w:val="003330BF"/>
    <w:rsid w:val="00333850"/>
    <w:rsid w:val="00333C97"/>
    <w:rsid w:val="00333F84"/>
    <w:rsid w:val="003340B7"/>
    <w:rsid w:val="0033643D"/>
    <w:rsid w:val="0033786E"/>
    <w:rsid w:val="003379A6"/>
    <w:rsid w:val="00340374"/>
    <w:rsid w:val="00341098"/>
    <w:rsid w:val="00341468"/>
    <w:rsid w:val="003432A9"/>
    <w:rsid w:val="00344B3C"/>
    <w:rsid w:val="00345071"/>
    <w:rsid w:val="003451DF"/>
    <w:rsid w:val="003454F4"/>
    <w:rsid w:val="003466C6"/>
    <w:rsid w:val="00346B1D"/>
    <w:rsid w:val="003476D8"/>
    <w:rsid w:val="00347CC0"/>
    <w:rsid w:val="003537B3"/>
    <w:rsid w:val="0035381B"/>
    <w:rsid w:val="003539A1"/>
    <w:rsid w:val="003543FB"/>
    <w:rsid w:val="00354A01"/>
    <w:rsid w:val="003568AA"/>
    <w:rsid w:val="00357445"/>
    <w:rsid w:val="00357A81"/>
    <w:rsid w:val="0036010A"/>
    <w:rsid w:val="00360C49"/>
    <w:rsid w:val="003616AE"/>
    <w:rsid w:val="00361EE2"/>
    <w:rsid w:val="003646E0"/>
    <w:rsid w:val="00364C02"/>
    <w:rsid w:val="00364DD5"/>
    <w:rsid w:val="00364F94"/>
    <w:rsid w:val="00365B0C"/>
    <w:rsid w:val="00366324"/>
    <w:rsid w:val="0036734D"/>
    <w:rsid w:val="00371103"/>
    <w:rsid w:val="00371F7A"/>
    <w:rsid w:val="003728CC"/>
    <w:rsid w:val="00372B1C"/>
    <w:rsid w:val="00374987"/>
    <w:rsid w:val="00376ABA"/>
    <w:rsid w:val="003777C1"/>
    <w:rsid w:val="0038023C"/>
    <w:rsid w:val="003812C6"/>
    <w:rsid w:val="0038130D"/>
    <w:rsid w:val="003817E3"/>
    <w:rsid w:val="00383735"/>
    <w:rsid w:val="00384DAD"/>
    <w:rsid w:val="00385C04"/>
    <w:rsid w:val="00385DF4"/>
    <w:rsid w:val="00386520"/>
    <w:rsid w:val="003865AB"/>
    <w:rsid w:val="00386792"/>
    <w:rsid w:val="00386804"/>
    <w:rsid w:val="00386978"/>
    <w:rsid w:val="00390733"/>
    <w:rsid w:val="00390D99"/>
    <w:rsid w:val="003914FD"/>
    <w:rsid w:val="00391E4F"/>
    <w:rsid w:val="003931E4"/>
    <w:rsid w:val="00394E07"/>
    <w:rsid w:val="003961B8"/>
    <w:rsid w:val="00396912"/>
    <w:rsid w:val="00397438"/>
    <w:rsid w:val="003978BC"/>
    <w:rsid w:val="003A0650"/>
    <w:rsid w:val="003A2A58"/>
    <w:rsid w:val="003A2B02"/>
    <w:rsid w:val="003A38C5"/>
    <w:rsid w:val="003A3D6A"/>
    <w:rsid w:val="003A4009"/>
    <w:rsid w:val="003A5ED3"/>
    <w:rsid w:val="003A6DB2"/>
    <w:rsid w:val="003B01D0"/>
    <w:rsid w:val="003B03F2"/>
    <w:rsid w:val="003B0E06"/>
    <w:rsid w:val="003B1467"/>
    <w:rsid w:val="003B1A24"/>
    <w:rsid w:val="003B1B7C"/>
    <w:rsid w:val="003B28C8"/>
    <w:rsid w:val="003B3CB4"/>
    <w:rsid w:val="003B5F97"/>
    <w:rsid w:val="003B64B5"/>
    <w:rsid w:val="003B72E7"/>
    <w:rsid w:val="003B7882"/>
    <w:rsid w:val="003B7EE9"/>
    <w:rsid w:val="003C3D6C"/>
    <w:rsid w:val="003C49B4"/>
    <w:rsid w:val="003C53CF"/>
    <w:rsid w:val="003C61BA"/>
    <w:rsid w:val="003C6367"/>
    <w:rsid w:val="003C6EC2"/>
    <w:rsid w:val="003C78CD"/>
    <w:rsid w:val="003D0988"/>
    <w:rsid w:val="003D13A2"/>
    <w:rsid w:val="003D1A1D"/>
    <w:rsid w:val="003D2108"/>
    <w:rsid w:val="003D2201"/>
    <w:rsid w:val="003D22E1"/>
    <w:rsid w:val="003D293F"/>
    <w:rsid w:val="003D341D"/>
    <w:rsid w:val="003D4103"/>
    <w:rsid w:val="003D4472"/>
    <w:rsid w:val="003D544E"/>
    <w:rsid w:val="003D597F"/>
    <w:rsid w:val="003D6327"/>
    <w:rsid w:val="003D64FD"/>
    <w:rsid w:val="003D6695"/>
    <w:rsid w:val="003D722A"/>
    <w:rsid w:val="003E06E5"/>
    <w:rsid w:val="003E0E25"/>
    <w:rsid w:val="003E1670"/>
    <w:rsid w:val="003E16A1"/>
    <w:rsid w:val="003E32A2"/>
    <w:rsid w:val="003E4D26"/>
    <w:rsid w:val="003E5BD2"/>
    <w:rsid w:val="003E673D"/>
    <w:rsid w:val="003E6C39"/>
    <w:rsid w:val="003F0090"/>
    <w:rsid w:val="003F06BE"/>
    <w:rsid w:val="003F15D3"/>
    <w:rsid w:val="003F20A3"/>
    <w:rsid w:val="003F20DD"/>
    <w:rsid w:val="003F3089"/>
    <w:rsid w:val="003F56B7"/>
    <w:rsid w:val="003F5950"/>
    <w:rsid w:val="003F6022"/>
    <w:rsid w:val="003F7210"/>
    <w:rsid w:val="003F7304"/>
    <w:rsid w:val="003F7965"/>
    <w:rsid w:val="0040166A"/>
    <w:rsid w:val="004017EC"/>
    <w:rsid w:val="00402A85"/>
    <w:rsid w:val="00403E56"/>
    <w:rsid w:val="0040407E"/>
    <w:rsid w:val="004044B6"/>
    <w:rsid w:val="004058A3"/>
    <w:rsid w:val="004061AD"/>
    <w:rsid w:val="004063BB"/>
    <w:rsid w:val="00406400"/>
    <w:rsid w:val="00407907"/>
    <w:rsid w:val="00407F70"/>
    <w:rsid w:val="00410146"/>
    <w:rsid w:val="00410600"/>
    <w:rsid w:val="0041191A"/>
    <w:rsid w:val="00411AA2"/>
    <w:rsid w:val="00411AFB"/>
    <w:rsid w:val="00413539"/>
    <w:rsid w:val="00415C95"/>
    <w:rsid w:val="004161F2"/>
    <w:rsid w:val="00417EF3"/>
    <w:rsid w:val="004230B3"/>
    <w:rsid w:val="004248C5"/>
    <w:rsid w:val="00425176"/>
    <w:rsid w:val="004253E3"/>
    <w:rsid w:val="00425BC0"/>
    <w:rsid w:val="00425E11"/>
    <w:rsid w:val="00426751"/>
    <w:rsid w:val="00426920"/>
    <w:rsid w:val="0042697F"/>
    <w:rsid w:val="00430016"/>
    <w:rsid w:val="00430C16"/>
    <w:rsid w:val="004319EA"/>
    <w:rsid w:val="00431DEE"/>
    <w:rsid w:val="00432373"/>
    <w:rsid w:val="00433D8B"/>
    <w:rsid w:val="0043415A"/>
    <w:rsid w:val="00435656"/>
    <w:rsid w:val="0043567F"/>
    <w:rsid w:val="004374FF"/>
    <w:rsid w:val="00437D98"/>
    <w:rsid w:val="00440659"/>
    <w:rsid w:val="0044160E"/>
    <w:rsid w:val="00442237"/>
    <w:rsid w:val="00443009"/>
    <w:rsid w:val="0044421A"/>
    <w:rsid w:val="0044438C"/>
    <w:rsid w:val="00444468"/>
    <w:rsid w:val="0044490D"/>
    <w:rsid w:val="00444A18"/>
    <w:rsid w:val="00447DBB"/>
    <w:rsid w:val="00450A70"/>
    <w:rsid w:val="00450EA3"/>
    <w:rsid w:val="004536EC"/>
    <w:rsid w:val="004543E7"/>
    <w:rsid w:val="00455117"/>
    <w:rsid w:val="00455410"/>
    <w:rsid w:val="00455454"/>
    <w:rsid w:val="00455A62"/>
    <w:rsid w:val="00456266"/>
    <w:rsid w:val="004563A9"/>
    <w:rsid w:val="00457998"/>
    <w:rsid w:val="00460ED7"/>
    <w:rsid w:val="004625CD"/>
    <w:rsid w:val="00464F7B"/>
    <w:rsid w:val="004664C9"/>
    <w:rsid w:val="00466B39"/>
    <w:rsid w:val="00466EC0"/>
    <w:rsid w:val="00467F31"/>
    <w:rsid w:val="004701FC"/>
    <w:rsid w:val="004718E5"/>
    <w:rsid w:val="00475A43"/>
    <w:rsid w:val="00475FF6"/>
    <w:rsid w:val="004761B9"/>
    <w:rsid w:val="004763AF"/>
    <w:rsid w:val="00476744"/>
    <w:rsid w:val="00476EAA"/>
    <w:rsid w:val="0047776B"/>
    <w:rsid w:val="00480460"/>
    <w:rsid w:val="004830E4"/>
    <w:rsid w:val="0048337A"/>
    <w:rsid w:val="00483611"/>
    <w:rsid w:val="00484159"/>
    <w:rsid w:val="00485575"/>
    <w:rsid w:val="004879B7"/>
    <w:rsid w:val="00487D85"/>
    <w:rsid w:val="00490D32"/>
    <w:rsid w:val="004911C2"/>
    <w:rsid w:val="0049228D"/>
    <w:rsid w:val="00493B05"/>
    <w:rsid w:val="00494A19"/>
    <w:rsid w:val="0049589B"/>
    <w:rsid w:val="00495DF1"/>
    <w:rsid w:val="00497537"/>
    <w:rsid w:val="004A0A0A"/>
    <w:rsid w:val="004A1909"/>
    <w:rsid w:val="004A1ED9"/>
    <w:rsid w:val="004A2872"/>
    <w:rsid w:val="004A3755"/>
    <w:rsid w:val="004A41BC"/>
    <w:rsid w:val="004A4514"/>
    <w:rsid w:val="004A49E8"/>
    <w:rsid w:val="004A56D2"/>
    <w:rsid w:val="004A76EF"/>
    <w:rsid w:val="004A7DBB"/>
    <w:rsid w:val="004A7E4A"/>
    <w:rsid w:val="004B168B"/>
    <w:rsid w:val="004B1F28"/>
    <w:rsid w:val="004B21AB"/>
    <w:rsid w:val="004B3D76"/>
    <w:rsid w:val="004B3ECC"/>
    <w:rsid w:val="004B4669"/>
    <w:rsid w:val="004B4C63"/>
    <w:rsid w:val="004B5CFD"/>
    <w:rsid w:val="004B7DF3"/>
    <w:rsid w:val="004C0416"/>
    <w:rsid w:val="004C050F"/>
    <w:rsid w:val="004C0BF3"/>
    <w:rsid w:val="004C18F8"/>
    <w:rsid w:val="004C48FC"/>
    <w:rsid w:val="004C65D8"/>
    <w:rsid w:val="004D015D"/>
    <w:rsid w:val="004D11A9"/>
    <w:rsid w:val="004D23F0"/>
    <w:rsid w:val="004D3376"/>
    <w:rsid w:val="004D3C13"/>
    <w:rsid w:val="004D3D4D"/>
    <w:rsid w:val="004D4152"/>
    <w:rsid w:val="004D4566"/>
    <w:rsid w:val="004D6FEC"/>
    <w:rsid w:val="004D7D92"/>
    <w:rsid w:val="004E0125"/>
    <w:rsid w:val="004E0679"/>
    <w:rsid w:val="004E0D81"/>
    <w:rsid w:val="004E15B1"/>
    <w:rsid w:val="004E181A"/>
    <w:rsid w:val="004E1FF7"/>
    <w:rsid w:val="004E2A6E"/>
    <w:rsid w:val="004E2A95"/>
    <w:rsid w:val="004F0535"/>
    <w:rsid w:val="004F1A40"/>
    <w:rsid w:val="004F236E"/>
    <w:rsid w:val="004F4FB6"/>
    <w:rsid w:val="004F6056"/>
    <w:rsid w:val="004F65FF"/>
    <w:rsid w:val="004F6676"/>
    <w:rsid w:val="00500066"/>
    <w:rsid w:val="00500770"/>
    <w:rsid w:val="00500BFB"/>
    <w:rsid w:val="005039A3"/>
    <w:rsid w:val="005041D9"/>
    <w:rsid w:val="0050447E"/>
    <w:rsid w:val="0050493E"/>
    <w:rsid w:val="005054D5"/>
    <w:rsid w:val="00505AFE"/>
    <w:rsid w:val="0050670C"/>
    <w:rsid w:val="00506AFC"/>
    <w:rsid w:val="00512C83"/>
    <w:rsid w:val="00512FB0"/>
    <w:rsid w:val="0051350F"/>
    <w:rsid w:val="00515950"/>
    <w:rsid w:val="005162AC"/>
    <w:rsid w:val="005207D7"/>
    <w:rsid w:val="00520958"/>
    <w:rsid w:val="00520E4D"/>
    <w:rsid w:val="0052351B"/>
    <w:rsid w:val="00523E1D"/>
    <w:rsid w:val="00523F27"/>
    <w:rsid w:val="005270D0"/>
    <w:rsid w:val="005326DC"/>
    <w:rsid w:val="005327FA"/>
    <w:rsid w:val="00533384"/>
    <w:rsid w:val="0053394F"/>
    <w:rsid w:val="00533B49"/>
    <w:rsid w:val="00534745"/>
    <w:rsid w:val="005375AC"/>
    <w:rsid w:val="00537F4D"/>
    <w:rsid w:val="00541446"/>
    <w:rsid w:val="00541803"/>
    <w:rsid w:val="005425A6"/>
    <w:rsid w:val="00542AD8"/>
    <w:rsid w:val="0054312C"/>
    <w:rsid w:val="00543D7C"/>
    <w:rsid w:val="00543F4C"/>
    <w:rsid w:val="00545641"/>
    <w:rsid w:val="00545FD6"/>
    <w:rsid w:val="00546667"/>
    <w:rsid w:val="0054740B"/>
    <w:rsid w:val="00547DE3"/>
    <w:rsid w:val="00551684"/>
    <w:rsid w:val="00551D4D"/>
    <w:rsid w:val="00552A09"/>
    <w:rsid w:val="005534D0"/>
    <w:rsid w:val="00553B7C"/>
    <w:rsid w:val="005540EF"/>
    <w:rsid w:val="005546DA"/>
    <w:rsid w:val="005556EA"/>
    <w:rsid w:val="00555AE6"/>
    <w:rsid w:val="00556CD5"/>
    <w:rsid w:val="00557E29"/>
    <w:rsid w:val="00561267"/>
    <w:rsid w:val="00561831"/>
    <w:rsid w:val="00561FAA"/>
    <w:rsid w:val="005623B5"/>
    <w:rsid w:val="00562A05"/>
    <w:rsid w:val="00562FDE"/>
    <w:rsid w:val="00564B94"/>
    <w:rsid w:val="005652EB"/>
    <w:rsid w:val="00565633"/>
    <w:rsid w:val="005660DD"/>
    <w:rsid w:val="0056638C"/>
    <w:rsid w:val="0056726E"/>
    <w:rsid w:val="00567380"/>
    <w:rsid w:val="00571D0E"/>
    <w:rsid w:val="0057206A"/>
    <w:rsid w:val="00572B0B"/>
    <w:rsid w:val="005732BD"/>
    <w:rsid w:val="00573687"/>
    <w:rsid w:val="005740BB"/>
    <w:rsid w:val="00574CD6"/>
    <w:rsid w:val="005752A0"/>
    <w:rsid w:val="0057546A"/>
    <w:rsid w:val="00575FAF"/>
    <w:rsid w:val="005769BF"/>
    <w:rsid w:val="00577CFB"/>
    <w:rsid w:val="00580232"/>
    <w:rsid w:val="00581921"/>
    <w:rsid w:val="00581E07"/>
    <w:rsid w:val="005822A0"/>
    <w:rsid w:val="0058364D"/>
    <w:rsid w:val="00583C83"/>
    <w:rsid w:val="00584814"/>
    <w:rsid w:val="005853DB"/>
    <w:rsid w:val="005856C2"/>
    <w:rsid w:val="00585BC8"/>
    <w:rsid w:val="00586165"/>
    <w:rsid w:val="00586A29"/>
    <w:rsid w:val="00587B94"/>
    <w:rsid w:val="00587E9C"/>
    <w:rsid w:val="00590FE2"/>
    <w:rsid w:val="005913C0"/>
    <w:rsid w:val="005926B7"/>
    <w:rsid w:val="00593010"/>
    <w:rsid w:val="00593440"/>
    <w:rsid w:val="00593B9F"/>
    <w:rsid w:val="00593E2B"/>
    <w:rsid w:val="00594933"/>
    <w:rsid w:val="00595668"/>
    <w:rsid w:val="00595B0B"/>
    <w:rsid w:val="00595B83"/>
    <w:rsid w:val="00595C1F"/>
    <w:rsid w:val="00596225"/>
    <w:rsid w:val="00596C93"/>
    <w:rsid w:val="005970B1"/>
    <w:rsid w:val="00597B95"/>
    <w:rsid w:val="005A0E91"/>
    <w:rsid w:val="005A15C3"/>
    <w:rsid w:val="005A24C6"/>
    <w:rsid w:val="005A2CB8"/>
    <w:rsid w:val="005A3252"/>
    <w:rsid w:val="005A368F"/>
    <w:rsid w:val="005A3F90"/>
    <w:rsid w:val="005A479A"/>
    <w:rsid w:val="005A5814"/>
    <w:rsid w:val="005A5F21"/>
    <w:rsid w:val="005A7345"/>
    <w:rsid w:val="005A7497"/>
    <w:rsid w:val="005A7E66"/>
    <w:rsid w:val="005A7F9D"/>
    <w:rsid w:val="005B0C06"/>
    <w:rsid w:val="005B0C68"/>
    <w:rsid w:val="005B2A76"/>
    <w:rsid w:val="005B4114"/>
    <w:rsid w:val="005B5300"/>
    <w:rsid w:val="005B550E"/>
    <w:rsid w:val="005B59AD"/>
    <w:rsid w:val="005B6E40"/>
    <w:rsid w:val="005B6FBD"/>
    <w:rsid w:val="005C06BC"/>
    <w:rsid w:val="005C15A4"/>
    <w:rsid w:val="005C2F69"/>
    <w:rsid w:val="005C4021"/>
    <w:rsid w:val="005C47AB"/>
    <w:rsid w:val="005C47D5"/>
    <w:rsid w:val="005C4874"/>
    <w:rsid w:val="005C5D58"/>
    <w:rsid w:val="005C5D8E"/>
    <w:rsid w:val="005C70F0"/>
    <w:rsid w:val="005C7226"/>
    <w:rsid w:val="005C7446"/>
    <w:rsid w:val="005D20EE"/>
    <w:rsid w:val="005D341F"/>
    <w:rsid w:val="005D3535"/>
    <w:rsid w:val="005D3F00"/>
    <w:rsid w:val="005D4815"/>
    <w:rsid w:val="005D5903"/>
    <w:rsid w:val="005D6EA9"/>
    <w:rsid w:val="005D6EB2"/>
    <w:rsid w:val="005E0A28"/>
    <w:rsid w:val="005E25C4"/>
    <w:rsid w:val="005E280A"/>
    <w:rsid w:val="005E2EF3"/>
    <w:rsid w:val="005E3CE2"/>
    <w:rsid w:val="005E40B5"/>
    <w:rsid w:val="005E5565"/>
    <w:rsid w:val="005E5F67"/>
    <w:rsid w:val="005E6160"/>
    <w:rsid w:val="005F0551"/>
    <w:rsid w:val="005F1D2C"/>
    <w:rsid w:val="005F1E3B"/>
    <w:rsid w:val="005F24A3"/>
    <w:rsid w:val="005F2618"/>
    <w:rsid w:val="005F2943"/>
    <w:rsid w:val="005F2EE1"/>
    <w:rsid w:val="005F33B8"/>
    <w:rsid w:val="005F48EC"/>
    <w:rsid w:val="005F49E6"/>
    <w:rsid w:val="005F4DF2"/>
    <w:rsid w:val="005F59A5"/>
    <w:rsid w:val="005F5A4F"/>
    <w:rsid w:val="005F7274"/>
    <w:rsid w:val="005F7466"/>
    <w:rsid w:val="005F7ACD"/>
    <w:rsid w:val="00601629"/>
    <w:rsid w:val="00601B9D"/>
    <w:rsid w:val="00604F57"/>
    <w:rsid w:val="00605045"/>
    <w:rsid w:val="0060553A"/>
    <w:rsid w:val="00605F85"/>
    <w:rsid w:val="00606440"/>
    <w:rsid w:val="006068B8"/>
    <w:rsid w:val="00606E01"/>
    <w:rsid w:val="00607E93"/>
    <w:rsid w:val="006103DF"/>
    <w:rsid w:val="00610560"/>
    <w:rsid w:val="006108EA"/>
    <w:rsid w:val="00610F8C"/>
    <w:rsid w:val="0061102D"/>
    <w:rsid w:val="00611A88"/>
    <w:rsid w:val="00612EA8"/>
    <w:rsid w:val="006136CB"/>
    <w:rsid w:val="00613B2C"/>
    <w:rsid w:val="006153F0"/>
    <w:rsid w:val="00615941"/>
    <w:rsid w:val="00615D0B"/>
    <w:rsid w:val="00617496"/>
    <w:rsid w:val="00617A96"/>
    <w:rsid w:val="00617AC7"/>
    <w:rsid w:val="00617DF3"/>
    <w:rsid w:val="006209D4"/>
    <w:rsid w:val="00622AB8"/>
    <w:rsid w:val="00623921"/>
    <w:rsid w:val="00623BDA"/>
    <w:rsid w:val="0062426D"/>
    <w:rsid w:val="006242D1"/>
    <w:rsid w:val="00624398"/>
    <w:rsid w:val="006249B1"/>
    <w:rsid w:val="0062614C"/>
    <w:rsid w:val="0062687F"/>
    <w:rsid w:val="00626D71"/>
    <w:rsid w:val="006271AA"/>
    <w:rsid w:val="0063010A"/>
    <w:rsid w:val="00630DF8"/>
    <w:rsid w:val="006316A6"/>
    <w:rsid w:val="00632085"/>
    <w:rsid w:val="00632FEE"/>
    <w:rsid w:val="00633FE4"/>
    <w:rsid w:val="006344E9"/>
    <w:rsid w:val="006358DA"/>
    <w:rsid w:val="00636F67"/>
    <w:rsid w:val="006407DC"/>
    <w:rsid w:val="006414CB"/>
    <w:rsid w:val="0064225E"/>
    <w:rsid w:val="00643208"/>
    <w:rsid w:val="006458ED"/>
    <w:rsid w:val="00645F8B"/>
    <w:rsid w:val="006460A0"/>
    <w:rsid w:val="006463CB"/>
    <w:rsid w:val="00647E45"/>
    <w:rsid w:val="006527AF"/>
    <w:rsid w:val="00652BBB"/>
    <w:rsid w:val="00652F7A"/>
    <w:rsid w:val="00653B43"/>
    <w:rsid w:val="00653F7A"/>
    <w:rsid w:val="0065491A"/>
    <w:rsid w:val="0065508B"/>
    <w:rsid w:val="006578FB"/>
    <w:rsid w:val="0066021E"/>
    <w:rsid w:val="00660EF8"/>
    <w:rsid w:val="006615FD"/>
    <w:rsid w:val="00661D27"/>
    <w:rsid w:val="00663F92"/>
    <w:rsid w:val="00664C19"/>
    <w:rsid w:val="00664E88"/>
    <w:rsid w:val="006650CF"/>
    <w:rsid w:val="0066756E"/>
    <w:rsid w:val="00667C2C"/>
    <w:rsid w:val="006710CC"/>
    <w:rsid w:val="00671A5F"/>
    <w:rsid w:val="0067298B"/>
    <w:rsid w:val="00673081"/>
    <w:rsid w:val="00673E34"/>
    <w:rsid w:val="00677A9A"/>
    <w:rsid w:val="006812F2"/>
    <w:rsid w:val="0068151F"/>
    <w:rsid w:val="00682483"/>
    <w:rsid w:val="00682C3F"/>
    <w:rsid w:val="00683E0A"/>
    <w:rsid w:val="0068494E"/>
    <w:rsid w:val="00685831"/>
    <w:rsid w:val="0068779D"/>
    <w:rsid w:val="0069018E"/>
    <w:rsid w:val="00690420"/>
    <w:rsid w:val="00690583"/>
    <w:rsid w:val="00690674"/>
    <w:rsid w:val="0069071B"/>
    <w:rsid w:val="0069077C"/>
    <w:rsid w:val="00690D7A"/>
    <w:rsid w:val="00691E1F"/>
    <w:rsid w:val="00692402"/>
    <w:rsid w:val="00693585"/>
    <w:rsid w:val="00693DB2"/>
    <w:rsid w:val="00694DD8"/>
    <w:rsid w:val="00696354"/>
    <w:rsid w:val="006974EA"/>
    <w:rsid w:val="006A0639"/>
    <w:rsid w:val="006A0973"/>
    <w:rsid w:val="006A1B5F"/>
    <w:rsid w:val="006A1EE3"/>
    <w:rsid w:val="006A2CCB"/>
    <w:rsid w:val="006A37E5"/>
    <w:rsid w:val="006A4826"/>
    <w:rsid w:val="006A53A2"/>
    <w:rsid w:val="006A6E2B"/>
    <w:rsid w:val="006A7116"/>
    <w:rsid w:val="006A7145"/>
    <w:rsid w:val="006A76FF"/>
    <w:rsid w:val="006A7F28"/>
    <w:rsid w:val="006B0929"/>
    <w:rsid w:val="006B280D"/>
    <w:rsid w:val="006B300D"/>
    <w:rsid w:val="006B5AA9"/>
    <w:rsid w:val="006B5B78"/>
    <w:rsid w:val="006B5E40"/>
    <w:rsid w:val="006B6C11"/>
    <w:rsid w:val="006B6F0F"/>
    <w:rsid w:val="006B7C42"/>
    <w:rsid w:val="006C0414"/>
    <w:rsid w:val="006C06D4"/>
    <w:rsid w:val="006C0801"/>
    <w:rsid w:val="006C10EB"/>
    <w:rsid w:val="006C16D7"/>
    <w:rsid w:val="006C1748"/>
    <w:rsid w:val="006C1A12"/>
    <w:rsid w:val="006C30D4"/>
    <w:rsid w:val="006C333D"/>
    <w:rsid w:val="006C543A"/>
    <w:rsid w:val="006C5715"/>
    <w:rsid w:val="006C5B1C"/>
    <w:rsid w:val="006D440F"/>
    <w:rsid w:val="006D465A"/>
    <w:rsid w:val="006D5154"/>
    <w:rsid w:val="006D580F"/>
    <w:rsid w:val="006D5FA0"/>
    <w:rsid w:val="006D6442"/>
    <w:rsid w:val="006D74D1"/>
    <w:rsid w:val="006D78CC"/>
    <w:rsid w:val="006E143B"/>
    <w:rsid w:val="006E190F"/>
    <w:rsid w:val="006E419D"/>
    <w:rsid w:val="006E45D1"/>
    <w:rsid w:val="006E4C9D"/>
    <w:rsid w:val="006E4D89"/>
    <w:rsid w:val="006E5233"/>
    <w:rsid w:val="006E549D"/>
    <w:rsid w:val="006E5E9A"/>
    <w:rsid w:val="006E5F5E"/>
    <w:rsid w:val="006E7149"/>
    <w:rsid w:val="006E73FC"/>
    <w:rsid w:val="006E7657"/>
    <w:rsid w:val="006E7EBD"/>
    <w:rsid w:val="006F1019"/>
    <w:rsid w:val="006F147D"/>
    <w:rsid w:val="006F3011"/>
    <w:rsid w:val="006F324D"/>
    <w:rsid w:val="006F40EA"/>
    <w:rsid w:val="006F51D8"/>
    <w:rsid w:val="006F684D"/>
    <w:rsid w:val="006F7303"/>
    <w:rsid w:val="006F7F3E"/>
    <w:rsid w:val="007003B5"/>
    <w:rsid w:val="00701574"/>
    <w:rsid w:val="007018E2"/>
    <w:rsid w:val="00701C8E"/>
    <w:rsid w:val="00702558"/>
    <w:rsid w:val="00703F55"/>
    <w:rsid w:val="00706D9C"/>
    <w:rsid w:val="0071010C"/>
    <w:rsid w:val="00710245"/>
    <w:rsid w:val="00710488"/>
    <w:rsid w:val="007106E2"/>
    <w:rsid w:val="007118AF"/>
    <w:rsid w:val="0071225B"/>
    <w:rsid w:val="0071388D"/>
    <w:rsid w:val="00713B79"/>
    <w:rsid w:val="0071594B"/>
    <w:rsid w:val="00716039"/>
    <w:rsid w:val="0071634D"/>
    <w:rsid w:val="00720682"/>
    <w:rsid w:val="007217DB"/>
    <w:rsid w:val="00721EB5"/>
    <w:rsid w:val="00724E29"/>
    <w:rsid w:val="00724EF7"/>
    <w:rsid w:val="007258FC"/>
    <w:rsid w:val="00725B92"/>
    <w:rsid w:val="007265D2"/>
    <w:rsid w:val="00726E73"/>
    <w:rsid w:val="00732A7C"/>
    <w:rsid w:val="0073312C"/>
    <w:rsid w:val="007337A9"/>
    <w:rsid w:val="0073464A"/>
    <w:rsid w:val="0073581C"/>
    <w:rsid w:val="00735AF8"/>
    <w:rsid w:val="00735C83"/>
    <w:rsid w:val="007373AD"/>
    <w:rsid w:val="00737437"/>
    <w:rsid w:val="00737ED0"/>
    <w:rsid w:val="00740FA1"/>
    <w:rsid w:val="00741409"/>
    <w:rsid w:val="00744CF7"/>
    <w:rsid w:val="00745BA1"/>
    <w:rsid w:val="007471CC"/>
    <w:rsid w:val="007472E1"/>
    <w:rsid w:val="007473DC"/>
    <w:rsid w:val="00747C1A"/>
    <w:rsid w:val="00750C2D"/>
    <w:rsid w:val="007518CC"/>
    <w:rsid w:val="00752345"/>
    <w:rsid w:val="00752993"/>
    <w:rsid w:val="00752DA6"/>
    <w:rsid w:val="0075337A"/>
    <w:rsid w:val="00754057"/>
    <w:rsid w:val="00754F1B"/>
    <w:rsid w:val="00755238"/>
    <w:rsid w:val="00756A2A"/>
    <w:rsid w:val="00757680"/>
    <w:rsid w:val="007578C7"/>
    <w:rsid w:val="007606BF"/>
    <w:rsid w:val="00761525"/>
    <w:rsid w:val="0076162D"/>
    <w:rsid w:val="00762DF2"/>
    <w:rsid w:val="007636A6"/>
    <w:rsid w:val="007636BD"/>
    <w:rsid w:val="0076477B"/>
    <w:rsid w:val="00764797"/>
    <w:rsid w:val="00764EA3"/>
    <w:rsid w:val="00765122"/>
    <w:rsid w:val="00765DCF"/>
    <w:rsid w:val="0076640E"/>
    <w:rsid w:val="00766858"/>
    <w:rsid w:val="0077026F"/>
    <w:rsid w:val="0077108B"/>
    <w:rsid w:val="0077185E"/>
    <w:rsid w:val="0077224C"/>
    <w:rsid w:val="00774231"/>
    <w:rsid w:val="00775904"/>
    <w:rsid w:val="0077759B"/>
    <w:rsid w:val="00777913"/>
    <w:rsid w:val="00781D53"/>
    <w:rsid w:val="00781EDB"/>
    <w:rsid w:val="00781F8B"/>
    <w:rsid w:val="00783D42"/>
    <w:rsid w:val="007843D2"/>
    <w:rsid w:val="00785B59"/>
    <w:rsid w:val="007860E6"/>
    <w:rsid w:val="00786C9B"/>
    <w:rsid w:val="00787460"/>
    <w:rsid w:val="00787509"/>
    <w:rsid w:val="0078755A"/>
    <w:rsid w:val="0079028B"/>
    <w:rsid w:val="00791022"/>
    <w:rsid w:val="007914B2"/>
    <w:rsid w:val="007937EB"/>
    <w:rsid w:val="00793E64"/>
    <w:rsid w:val="007943D9"/>
    <w:rsid w:val="00794619"/>
    <w:rsid w:val="00795239"/>
    <w:rsid w:val="00796661"/>
    <w:rsid w:val="007972A2"/>
    <w:rsid w:val="0079763D"/>
    <w:rsid w:val="007A0D69"/>
    <w:rsid w:val="007A35EA"/>
    <w:rsid w:val="007A4B4D"/>
    <w:rsid w:val="007A56E4"/>
    <w:rsid w:val="007A67C3"/>
    <w:rsid w:val="007A767D"/>
    <w:rsid w:val="007A7895"/>
    <w:rsid w:val="007B07CF"/>
    <w:rsid w:val="007B0D57"/>
    <w:rsid w:val="007B15F0"/>
    <w:rsid w:val="007B1BC9"/>
    <w:rsid w:val="007B1C7C"/>
    <w:rsid w:val="007B213C"/>
    <w:rsid w:val="007B4284"/>
    <w:rsid w:val="007B5A68"/>
    <w:rsid w:val="007B7F93"/>
    <w:rsid w:val="007C0832"/>
    <w:rsid w:val="007C1657"/>
    <w:rsid w:val="007C18CC"/>
    <w:rsid w:val="007C22F2"/>
    <w:rsid w:val="007C384D"/>
    <w:rsid w:val="007C398B"/>
    <w:rsid w:val="007C44E0"/>
    <w:rsid w:val="007C6066"/>
    <w:rsid w:val="007C664B"/>
    <w:rsid w:val="007C68C6"/>
    <w:rsid w:val="007C7AFD"/>
    <w:rsid w:val="007C7D38"/>
    <w:rsid w:val="007C7E73"/>
    <w:rsid w:val="007D0871"/>
    <w:rsid w:val="007D148A"/>
    <w:rsid w:val="007D1DF5"/>
    <w:rsid w:val="007D270E"/>
    <w:rsid w:val="007D2AFA"/>
    <w:rsid w:val="007D2E59"/>
    <w:rsid w:val="007D3702"/>
    <w:rsid w:val="007D3780"/>
    <w:rsid w:val="007D3CA1"/>
    <w:rsid w:val="007D42FB"/>
    <w:rsid w:val="007D7C0F"/>
    <w:rsid w:val="007E0676"/>
    <w:rsid w:val="007E0D9E"/>
    <w:rsid w:val="007E17F8"/>
    <w:rsid w:val="007E1F7D"/>
    <w:rsid w:val="007E1FDC"/>
    <w:rsid w:val="007E2685"/>
    <w:rsid w:val="007E3469"/>
    <w:rsid w:val="007E4DA0"/>
    <w:rsid w:val="007E50FE"/>
    <w:rsid w:val="007E6179"/>
    <w:rsid w:val="007E6747"/>
    <w:rsid w:val="007F08CA"/>
    <w:rsid w:val="007F1651"/>
    <w:rsid w:val="007F2163"/>
    <w:rsid w:val="007F2DDD"/>
    <w:rsid w:val="007F3C3F"/>
    <w:rsid w:val="007F453D"/>
    <w:rsid w:val="007F4A0B"/>
    <w:rsid w:val="007F51B6"/>
    <w:rsid w:val="007F5617"/>
    <w:rsid w:val="007F5FBA"/>
    <w:rsid w:val="007F61F8"/>
    <w:rsid w:val="007F6818"/>
    <w:rsid w:val="007F6A9E"/>
    <w:rsid w:val="0080097B"/>
    <w:rsid w:val="00800D9F"/>
    <w:rsid w:val="008021C0"/>
    <w:rsid w:val="0080285A"/>
    <w:rsid w:val="00802C04"/>
    <w:rsid w:val="0080313C"/>
    <w:rsid w:val="008035BE"/>
    <w:rsid w:val="008035F1"/>
    <w:rsid w:val="00803EDD"/>
    <w:rsid w:val="00804CEB"/>
    <w:rsid w:val="00805B3A"/>
    <w:rsid w:val="0081072E"/>
    <w:rsid w:val="00811BCD"/>
    <w:rsid w:val="008127EE"/>
    <w:rsid w:val="00815A35"/>
    <w:rsid w:val="00815FC3"/>
    <w:rsid w:val="00816140"/>
    <w:rsid w:val="00816636"/>
    <w:rsid w:val="00816EA2"/>
    <w:rsid w:val="008177EC"/>
    <w:rsid w:val="00817D1C"/>
    <w:rsid w:val="00821608"/>
    <w:rsid w:val="008216F0"/>
    <w:rsid w:val="008219A8"/>
    <w:rsid w:val="0082282D"/>
    <w:rsid w:val="008233E1"/>
    <w:rsid w:val="008246F8"/>
    <w:rsid w:val="008250E4"/>
    <w:rsid w:val="00826007"/>
    <w:rsid w:val="00826512"/>
    <w:rsid w:val="00826BAB"/>
    <w:rsid w:val="00827ABE"/>
    <w:rsid w:val="0083144F"/>
    <w:rsid w:val="008327BF"/>
    <w:rsid w:val="008357D8"/>
    <w:rsid w:val="008359FD"/>
    <w:rsid w:val="00837DDF"/>
    <w:rsid w:val="00841162"/>
    <w:rsid w:val="008414D4"/>
    <w:rsid w:val="0084167B"/>
    <w:rsid w:val="00841F74"/>
    <w:rsid w:val="008428A0"/>
    <w:rsid w:val="00843310"/>
    <w:rsid w:val="008451AA"/>
    <w:rsid w:val="00845CD7"/>
    <w:rsid w:val="00846D8B"/>
    <w:rsid w:val="00846F61"/>
    <w:rsid w:val="008508DF"/>
    <w:rsid w:val="00851282"/>
    <w:rsid w:val="0085161B"/>
    <w:rsid w:val="00851C0B"/>
    <w:rsid w:val="00852074"/>
    <w:rsid w:val="00853A42"/>
    <w:rsid w:val="00855632"/>
    <w:rsid w:val="00856647"/>
    <w:rsid w:val="00856B05"/>
    <w:rsid w:val="00856C6B"/>
    <w:rsid w:val="00856DCB"/>
    <w:rsid w:val="00860BA7"/>
    <w:rsid w:val="00860C4E"/>
    <w:rsid w:val="00862253"/>
    <w:rsid w:val="00862388"/>
    <w:rsid w:val="0086248B"/>
    <w:rsid w:val="0086266C"/>
    <w:rsid w:val="00863190"/>
    <w:rsid w:val="00865289"/>
    <w:rsid w:val="00865D78"/>
    <w:rsid w:val="00866C0A"/>
    <w:rsid w:val="00867B35"/>
    <w:rsid w:val="00870831"/>
    <w:rsid w:val="00870BEE"/>
    <w:rsid w:val="00870E4F"/>
    <w:rsid w:val="00870E9B"/>
    <w:rsid w:val="00870FCC"/>
    <w:rsid w:val="00871CA9"/>
    <w:rsid w:val="00871CB5"/>
    <w:rsid w:val="008735A5"/>
    <w:rsid w:val="00873BE1"/>
    <w:rsid w:val="00874C8B"/>
    <w:rsid w:val="0087545F"/>
    <w:rsid w:val="00876952"/>
    <w:rsid w:val="008776B6"/>
    <w:rsid w:val="00877943"/>
    <w:rsid w:val="00880C09"/>
    <w:rsid w:val="008820CA"/>
    <w:rsid w:val="00883521"/>
    <w:rsid w:val="0088377A"/>
    <w:rsid w:val="00885409"/>
    <w:rsid w:val="00885566"/>
    <w:rsid w:val="008861E9"/>
    <w:rsid w:val="0088738F"/>
    <w:rsid w:val="00887C44"/>
    <w:rsid w:val="00891632"/>
    <w:rsid w:val="008918CE"/>
    <w:rsid w:val="00893B4E"/>
    <w:rsid w:val="00893C47"/>
    <w:rsid w:val="008951AC"/>
    <w:rsid w:val="00896357"/>
    <w:rsid w:val="008965A0"/>
    <w:rsid w:val="008A0BE9"/>
    <w:rsid w:val="008A11B1"/>
    <w:rsid w:val="008A198E"/>
    <w:rsid w:val="008A2164"/>
    <w:rsid w:val="008A2196"/>
    <w:rsid w:val="008A21F9"/>
    <w:rsid w:val="008A2427"/>
    <w:rsid w:val="008A3730"/>
    <w:rsid w:val="008A53E5"/>
    <w:rsid w:val="008A5E11"/>
    <w:rsid w:val="008A7F69"/>
    <w:rsid w:val="008B04E8"/>
    <w:rsid w:val="008B070B"/>
    <w:rsid w:val="008B157E"/>
    <w:rsid w:val="008B1708"/>
    <w:rsid w:val="008B1C49"/>
    <w:rsid w:val="008B253A"/>
    <w:rsid w:val="008B3512"/>
    <w:rsid w:val="008B3DA2"/>
    <w:rsid w:val="008B45A9"/>
    <w:rsid w:val="008B4AED"/>
    <w:rsid w:val="008B4DF4"/>
    <w:rsid w:val="008B51E0"/>
    <w:rsid w:val="008B5460"/>
    <w:rsid w:val="008B63E6"/>
    <w:rsid w:val="008B751B"/>
    <w:rsid w:val="008B7E27"/>
    <w:rsid w:val="008C1033"/>
    <w:rsid w:val="008C12FB"/>
    <w:rsid w:val="008C4458"/>
    <w:rsid w:val="008C64B2"/>
    <w:rsid w:val="008C6AE3"/>
    <w:rsid w:val="008C70C4"/>
    <w:rsid w:val="008C7A62"/>
    <w:rsid w:val="008D018E"/>
    <w:rsid w:val="008D09AD"/>
    <w:rsid w:val="008D0FB4"/>
    <w:rsid w:val="008D26F6"/>
    <w:rsid w:val="008D29F6"/>
    <w:rsid w:val="008D39BD"/>
    <w:rsid w:val="008D6A65"/>
    <w:rsid w:val="008D6D7E"/>
    <w:rsid w:val="008D7BC7"/>
    <w:rsid w:val="008E18F8"/>
    <w:rsid w:val="008E2633"/>
    <w:rsid w:val="008E28DA"/>
    <w:rsid w:val="008E34EB"/>
    <w:rsid w:val="008E3683"/>
    <w:rsid w:val="008E478B"/>
    <w:rsid w:val="008E74DC"/>
    <w:rsid w:val="008E7B5D"/>
    <w:rsid w:val="008F17A8"/>
    <w:rsid w:val="008F2459"/>
    <w:rsid w:val="008F35C2"/>
    <w:rsid w:val="008F3C9E"/>
    <w:rsid w:val="008F444E"/>
    <w:rsid w:val="008F4488"/>
    <w:rsid w:val="008F44AA"/>
    <w:rsid w:val="008F4CB0"/>
    <w:rsid w:val="008F6351"/>
    <w:rsid w:val="008F7310"/>
    <w:rsid w:val="008F7763"/>
    <w:rsid w:val="00900649"/>
    <w:rsid w:val="009049A4"/>
    <w:rsid w:val="00904C94"/>
    <w:rsid w:val="00905E46"/>
    <w:rsid w:val="009060D3"/>
    <w:rsid w:val="00907E54"/>
    <w:rsid w:val="00910ABD"/>
    <w:rsid w:val="00911847"/>
    <w:rsid w:val="00911FAA"/>
    <w:rsid w:val="009122E8"/>
    <w:rsid w:val="009124BE"/>
    <w:rsid w:val="0091291C"/>
    <w:rsid w:val="00913340"/>
    <w:rsid w:val="00913779"/>
    <w:rsid w:val="00913B96"/>
    <w:rsid w:val="009140B4"/>
    <w:rsid w:val="00914C9E"/>
    <w:rsid w:val="0091554C"/>
    <w:rsid w:val="009156D7"/>
    <w:rsid w:val="00915C5C"/>
    <w:rsid w:val="00916199"/>
    <w:rsid w:val="00917AD3"/>
    <w:rsid w:val="009208F4"/>
    <w:rsid w:val="00920D51"/>
    <w:rsid w:val="00920E50"/>
    <w:rsid w:val="0092124B"/>
    <w:rsid w:val="00921281"/>
    <w:rsid w:val="0092168D"/>
    <w:rsid w:val="00921F6D"/>
    <w:rsid w:val="0092330C"/>
    <w:rsid w:val="00923D59"/>
    <w:rsid w:val="00924160"/>
    <w:rsid w:val="00925386"/>
    <w:rsid w:val="00925868"/>
    <w:rsid w:val="00925E17"/>
    <w:rsid w:val="00926DE6"/>
    <w:rsid w:val="00927963"/>
    <w:rsid w:val="00927FF3"/>
    <w:rsid w:val="00930C3D"/>
    <w:rsid w:val="00931E06"/>
    <w:rsid w:val="00932D3C"/>
    <w:rsid w:val="00933098"/>
    <w:rsid w:val="009333ED"/>
    <w:rsid w:val="0093383A"/>
    <w:rsid w:val="00933C66"/>
    <w:rsid w:val="00933FB3"/>
    <w:rsid w:val="00934CC6"/>
    <w:rsid w:val="00935F9E"/>
    <w:rsid w:val="00940423"/>
    <w:rsid w:val="009404C8"/>
    <w:rsid w:val="00940701"/>
    <w:rsid w:val="009408CE"/>
    <w:rsid w:val="00941404"/>
    <w:rsid w:val="00941EA8"/>
    <w:rsid w:val="00944DBE"/>
    <w:rsid w:val="009451DA"/>
    <w:rsid w:val="009459B7"/>
    <w:rsid w:val="00946017"/>
    <w:rsid w:val="009466FD"/>
    <w:rsid w:val="00946F35"/>
    <w:rsid w:val="00950226"/>
    <w:rsid w:val="00950D77"/>
    <w:rsid w:val="00950D88"/>
    <w:rsid w:val="009544CB"/>
    <w:rsid w:val="00954978"/>
    <w:rsid w:val="00954A0E"/>
    <w:rsid w:val="00955D29"/>
    <w:rsid w:val="00956233"/>
    <w:rsid w:val="00956330"/>
    <w:rsid w:val="00956A84"/>
    <w:rsid w:val="00957369"/>
    <w:rsid w:val="009579A7"/>
    <w:rsid w:val="00957E9E"/>
    <w:rsid w:val="009607B0"/>
    <w:rsid w:val="00961DEB"/>
    <w:rsid w:val="00961FEF"/>
    <w:rsid w:val="00963112"/>
    <w:rsid w:val="0096400E"/>
    <w:rsid w:val="0096577C"/>
    <w:rsid w:val="00965E1C"/>
    <w:rsid w:val="009667B9"/>
    <w:rsid w:val="00966F91"/>
    <w:rsid w:val="00966F94"/>
    <w:rsid w:val="0096722F"/>
    <w:rsid w:val="00967C62"/>
    <w:rsid w:val="009700E3"/>
    <w:rsid w:val="00970430"/>
    <w:rsid w:val="00970757"/>
    <w:rsid w:val="0097283C"/>
    <w:rsid w:val="00973CE5"/>
    <w:rsid w:val="00974FE2"/>
    <w:rsid w:val="0097592B"/>
    <w:rsid w:val="0097640C"/>
    <w:rsid w:val="009774D6"/>
    <w:rsid w:val="00977612"/>
    <w:rsid w:val="00980458"/>
    <w:rsid w:val="00980659"/>
    <w:rsid w:val="00980A39"/>
    <w:rsid w:val="00981503"/>
    <w:rsid w:val="009816D7"/>
    <w:rsid w:val="00981713"/>
    <w:rsid w:val="00982EFE"/>
    <w:rsid w:val="009839BD"/>
    <w:rsid w:val="0098459A"/>
    <w:rsid w:val="00984FBC"/>
    <w:rsid w:val="009861A8"/>
    <w:rsid w:val="00986799"/>
    <w:rsid w:val="00986CB5"/>
    <w:rsid w:val="009870CF"/>
    <w:rsid w:val="009919C0"/>
    <w:rsid w:val="00993F76"/>
    <w:rsid w:val="009942ED"/>
    <w:rsid w:val="0099489C"/>
    <w:rsid w:val="00994F30"/>
    <w:rsid w:val="0099536A"/>
    <w:rsid w:val="00995BE6"/>
    <w:rsid w:val="00995CE7"/>
    <w:rsid w:val="0099670E"/>
    <w:rsid w:val="009967C2"/>
    <w:rsid w:val="00997175"/>
    <w:rsid w:val="009978F2"/>
    <w:rsid w:val="009A04E6"/>
    <w:rsid w:val="009A1DE9"/>
    <w:rsid w:val="009A2363"/>
    <w:rsid w:val="009A2C02"/>
    <w:rsid w:val="009A3469"/>
    <w:rsid w:val="009A4CC9"/>
    <w:rsid w:val="009A4F29"/>
    <w:rsid w:val="009A5AC6"/>
    <w:rsid w:val="009A6D5B"/>
    <w:rsid w:val="009A7601"/>
    <w:rsid w:val="009B0356"/>
    <w:rsid w:val="009B0F84"/>
    <w:rsid w:val="009B1B89"/>
    <w:rsid w:val="009B2023"/>
    <w:rsid w:val="009B2C3A"/>
    <w:rsid w:val="009B2DFD"/>
    <w:rsid w:val="009B3792"/>
    <w:rsid w:val="009B3E29"/>
    <w:rsid w:val="009B5430"/>
    <w:rsid w:val="009B5549"/>
    <w:rsid w:val="009B58E2"/>
    <w:rsid w:val="009B6409"/>
    <w:rsid w:val="009B7561"/>
    <w:rsid w:val="009B79A1"/>
    <w:rsid w:val="009B7ABE"/>
    <w:rsid w:val="009C0A82"/>
    <w:rsid w:val="009C2EA5"/>
    <w:rsid w:val="009C310E"/>
    <w:rsid w:val="009C4FD7"/>
    <w:rsid w:val="009C6C95"/>
    <w:rsid w:val="009C7319"/>
    <w:rsid w:val="009D0304"/>
    <w:rsid w:val="009D14A8"/>
    <w:rsid w:val="009D1BF8"/>
    <w:rsid w:val="009D1C96"/>
    <w:rsid w:val="009D2F3C"/>
    <w:rsid w:val="009D3C3D"/>
    <w:rsid w:val="009D4F22"/>
    <w:rsid w:val="009D68F8"/>
    <w:rsid w:val="009D7812"/>
    <w:rsid w:val="009E06F5"/>
    <w:rsid w:val="009E0A37"/>
    <w:rsid w:val="009E19FC"/>
    <w:rsid w:val="009E1BAD"/>
    <w:rsid w:val="009E24C9"/>
    <w:rsid w:val="009E3039"/>
    <w:rsid w:val="009E3291"/>
    <w:rsid w:val="009E366B"/>
    <w:rsid w:val="009E6494"/>
    <w:rsid w:val="009E6B4D"/>
    <w:rsid w:val="009F0A0E"/>
    <w:rsid w:val="009F3045"/>
    <w:rsid w:val="009F4E75"/>
    <w:rsid w:val="009F5668"/>
    <w:rsid w:val="009F6390"/>
    <w:rsid w:val="009F6D84"/>
    <w:rsid w:val="009F7A71"/>
    <w:rsid w:val="00A0036A"/>
    <w:rsid w:val="00A018ED"/>
    <w:rsid w:val="00A0208D"/>
    <w:rsid w:val="00A0394F"/>
    <w:rsid w:val="00A04E20"/>
    <w:rsid w:val="00A05E86"/>
    <w:rsid w:val="00A05FDB"/>
    <w:rsid w:val="00A0603A"/>
    <w:rsid w:val="00A072BE"/>
    <w:rsid w:val="00A07CA1"/>
    <w:rsid w:val="00A10233"/>
    <w:rsid w:val="00A12117"/>
    <w:rsid w:val="00A12880"/>
    <w:rsid w:val="00A1289B"/>
    <w:rsid w:val="00A13A79"/>
    <w:rsid w:val="00A13AA1"/>
    <w:rsid w:val="00A141C3"/>
    <w:rsid w:val="00A146F3"/>
    <w:rsid w:val="00A15490"/>
    <w:rsid w:val="00A16660"/>
    <w:rsid w:val="00A207B3"/>
    <w:rsid w:val="00A208CF"/>
    <w:rsid w:val="00A229CC"/>
    <w:rsid w:val="00A23150"/>
    <w:rsid w:val="00A2326E"/>
    <w:rsid w:val="00A241AA"/>
    <w:rsid w:val="00A24685"/>
    <w:rsid w:val="00A261C6"/>
    <w:rsid w:val="00A26FE4"/>
    <w:rsid w:val="00A27197"/>
    <w:rsid w:val="00A30D35"/>
    <w:rsid w:val="00A32430"/>
    <w:rsid w:val="00A32671"/>
    <w:rsid w:val="00A339EF"/>
    <w:rsid w:val="00A33F25"/>
    <w:rsid w:val="00A33F7E"/>
    <w:rsid w:val="00A3509C"/>
    <w:rsid w:val="00A3566D"/>
    <w:rsid w:val="00A35742"/>
    <w:rsid w:val="00A35EA2"/>
    <w:rsid w:val="00A36789"/>
    <w:rsid w:val="00A404BF"/>
    <w:rsid w:val="00A40BFC"/>
    <w:rsid w:val="00A41862"/>
    <w:rsid w:val="00A41902"/>
    <w:rsid w:val="00A41C0F"/>
    <w:rsid w:val="00A41DF6"/>
    <w:rsid w:val="00A421E6"/>
    <w:rsid w:val="00A4329D"/>
    <w:rsid w:val="00A45E92"/>
    <w:rsid w:val="00A472E7"/>
    <w:rsid w:val="00A4777C"/>
    <w:rsid w:val="00A505AA"/>
    <w:rsid w:val="00A522DA"/>
    <w:rsid w:val="00A52A9F"/>
    <w:rsid w:val="00A55E96"/>
    <w:rsid w:val="00A560D4"/>
    <w:rsid w:val="00A562BA"/>
    <w:rsid w:val="00A56308"/>
    <w:rsid w:val="00A60B96"/>
    <w:rsid w:val="00A60C73"/>
    <w:rsid w:val="00A616C7"/>
    <w:rsid w:val="00A617D8"/>
    <w:rsid w:val="00A619BD"/>
    <w:rsid w:val="00A61FCE"/>
    <w:rsid w:val="00A6232E"/>
    <w:rsid w:val="00A63358"/>
    <w:rsid w:val="00A66DC5"/>
    <w:rsid w:val="00A67F02"/>
    <w:rsid w:val="00A71551"/>
    <w:rsid w:val="00A74561"/>
    <w:rsid w:val="00A75E93"/>
    <w:rsid w:val="00A76562"/>
    <w:rsid w:val="00A766AA"/>
    <w:rsid w:val="00A76744"/>
    <w:rsid w:val="00A76BFD"/>
    <w:rsid w:val="00A76E1D"/>
    <w:rsid w:val="00A76E35"/>
    <w:rsid w:val="00A77EA1"/>
    <w:rsid w:val="00A8097F"/>
    <w:rsid w:val="00A80CB5"/>
    <w:rsid w:val="00A812EB"/>
    <w:rsid w:val="00A81B39"/>
    <w:rsid w:val="00A82663"/>
    <w:rsid w:val="00A84634"/>
    <w:rsid w:val="00A85B78"/>
    <w:rsid w:val="00A90597"/>
    <w:rsid w:val="00A90B44"/>
    <w:rsid w:val="00A91895"/>
    <w:rsid w:val="00A921D3"/>
    <w:rsid w:val="00A94821"/>
    <w:rsid w:val="00A9492F"/>
    <w:rsid w:val="00A950B9"/>
    <w:rsid w:val="00A9527F"/>
    <w:rsid w:val="00A97705"/>
    <w:rsid w:val="00AA009D"/>
    <w:rsid w:val="00AA09E6"/>
    <w:rsid w:val="00AA1B68"/>
    <w:rsid w:val="00AA2923"/>
    <w:rsid w:val="00AA2E99"/>
    <w:rsid w:val="00AA4451"/>
    <w:rsid w:val="00AA4BDD"/>
    <w:rsid w:val="00AA67C3"/>
    <w:rsid w:val="00AA67EE"/>
    <w:rsid w:val="00AA6AF2"/>
    <w:rsid w:val="00AB1311"/>
    <w:rsid w:val="00AB1343"/>
    <w:rsid w:val="00AB20C4"/>
    <w:rsid w:val="00AB3450"/>
    <w:rsid w:val="00AB3FED"/>
    <w:rsid w:val="00AB4822"/>
    <w:rsid w:val="00AB5158"/>
    <w:rsid w:val="00AB693C"/>
    <w:rsid w:val="00AB6CE1"/>
    <w:rsid w:val="00AB7393"/>
    <w:rsid w:val="00AB78A6"/>
    <w:rsid w:val="00AC0495"/>
    <w:rsid w:val="00AC06E7"/>
    <w:rsid w:val="00AC0A57"/>
    <w:rsid w:val="00AC127B"/>
    <w:rsid w:val="00AC1599"/>
    <w:rsid w:val="00AC3C31"/>
    <w:rsid w:val="00AC7476"/>
    <w:rsid w:val="00AC7762"/>
    <w:rsid w:val="00AC7D9F"/>
    <w:rsid w:val="00AD00B8"/>
    <w:rsid w:val="00AD22D3"/>
    <w:rsid w:val="00AD2797"/>
    <w:rsid w:val="00AD4101"/>
    <w:rsid w:val="00AD5C7E"/>
    <w:rsid w:val="00AD79FE"/>
    <w:rsid w:val="00AE1C50"/>
    <w:rsid w:val="00AE1CDA"/>
    <w:rsid w:val="00AE1DF8"/>
    <w:rsid w:val="00AE2360"/>
    <w:rsid w:val="00AE2575"/>
    <w:rsid w:val="00AE3777"/>
    <w:rsid w:val="00AE43B4"/>
    <w:rsid w:val="00AE4435"/>
    <w:rsid w:val="00AE45FC"/>
    <w:rsid w:val="00AE5B5C"/>
    <w:rsid w:val="00AE7E44"/>
    <w:rsid w:val="00AE7EB7"/>
    <w:rsid w:val="00AF0024"/>
    <w:rsid w:val="00AF011A"/>
    <w:rsid w:val="00AF16CC"/>
    <w:rsid w:val="00AF314E"/>
    <w:rsid w:val="00AF3209"/>
    <w:rsid w:val="00AF3410"/>
    <w:rsid w:val="00AF3F97"/>
    <w:rsid w:val="00AF69E5"/>
    <w:rsid w:val="00B0006F"/>
    <w:rsid w:val="00B0059C"/>
    <w:rsid w:val="00B01456"/>
    <w:rsid w:val="00B01E71"/>
    <w:rsid w:val="00B02209"/>
    <w:rsid w:val="00B023F5"/>
    <w:rsid w:val="00B02FDE"/>
    <w:rsid w:val="00B038A3"/>
    <w:rsid w:val="00B03DC9"/>
    <w:rsid w:val="00B04754"/>
    <w:rsid w:val="00B055C7"/>
    <w:rsid w:val="00B07DBF"/>
    <w:rsid w:val="00B11665"/>
    <w:rsid w:val="00B13DED"/>
    <w:rsid w:val="00B156DF"/>
    <w:rsid w:val="00B1592D"/>
    <w:rsid w:val="00B15C1A"/>
    <w:rsid w:val="00B15EB6"/>
    <w:rsid w:val="00B1615D"/>
    <w:rsid w:val="00B16651"/>
    <w:rsid w:val="00B169E4"/>
    <w:rsid w:val="00B16C3F"/>
    <w:rsid w:val="00B17EC8"/>
    <w:rsid w:val="00B17FB5"/>
    <w:rsid w:val="00B2059A"/>
    <w:rsid w:val="00B20946"/>
    <w:rsid w:val="00B20DA3"/>
    <w:rsid w:val="00B20DF3"/>
    <w:rsid w:val="00B21EE0"/>
    <w:rsid w:val="00B22DEB"/>
    <w:rsid w:val="00B25EA3"/>
    <w:rsid w:val="00B3024E"/>
    <w:rsid w:val="00B3203B"/>
    <w:rsid w:val="00B3500E"/>
    <w:rsid w:val="00B352C2"/>
    <w:rsid w:val="00B3630E"/>
    <w:rsid w:val="00B3644E"/>
    <w:rsid w:val="00B36C7D"/>
    <w:rsid w:val="00B36D08"/>
    <w:rsid w:val="00B37CF5"/>
    <w:rsid w:val="00B40372"/>
    <w:rsid w:val="00B410A2"/>
    <w:rsid w:val="00B4114F"/>
    <w:rsid w:val="00B41C11"/>
    <w:rsid w:val="00B4273F"/>
    <w:rsid w:val="00B46C6A"/>
    <w:rsid w:val="00B50FC8"/>
    <w:rsid w:val="00B513AA"/>
    <w:rsid w:val="00B5197A"/>
    <w:rsid w:val="00B524F5"/>
    <w:rsid w:val="00B525BA"/>
    <w:rsid w:val="00B5264A"/>
    <w:rsid w:val="00B52FDE"/>
    <w:rsid w:val="00B537EA"/>
    <w:rsid w:val="00B53EEC"/>
    <w:rsid w:val="00B5442C"/>
    <w:rsid w:val="00B54C28"/>
    <w:rsid w:val="00B55097"/>
    <w:rsid w:val="00B56262"/>
    <w:rsid w:val="00B56EC4"/>
    <w:rsid w:val="00B60521"/>
    <w:rsid w:val="00B60E9C"/>
    <w:rsid w:val="00B61D0C"/>
    <w:rsid w:val="00B63267"/>
    <w:rsid w:val="00B641CE"/>
    <w:rsid w:val="00B6435F"/>
    <w:rsid w:val="00B6497B"/>
    <w:rsid w:val="00B64A9D"/>
    <w:rsid w:val="00B64CC3"/>
    <w:rsid w:val="00B659D4"/>
    <w:rsid w:val="00B66EF6"/>
    <w:rsid w:val="00B67869"/>
    <w:rsid w:val="00B679EB"/>
    <w:rsid w:val="00B70C60"/>
    <w:rsid w:val="00B70F7A"/>
    <w:rsid w:val="00B71C4F"/>
    <w:rsid w:val="00B7278B"/>
    <w:rsid w:val="00B75A7E"/>
    <w:rsid w:val="00B76B66"/>
    <w:rsid w:val="00B7710E"/>
    <w:rsid w:val="00B816AD"/>
    <w:rsid w:val="00B8182C"/>
    <w:rsid w:val="00B81FF9"/>
    <w:rsid w:val="00B83668"/>
    <w:rsid w:val="00B853DA"/>
    <w:rsid w:val="00B95D1F"/>
    <w:rsid w:val="00BA0D49"/>
    <w:rsid w:val="00BA1839"/>
    <w:rsid w:val="00BA2C18"/>
    <w:rsid w:val="00BA3990"/>
    <w:rsid w:val="00BA4997"/>
    <w:rsid w:val="00BA516E"/>
    <w:rsid w:val="00BA5D9F"/>
    <w:rsid w:val="00BA7AD8"/>
    <w:rsid w:val="00BB40F6"/>
    <w:rsid w:val="00BB565F"/>
    <w:rsid w:val="00BB6FCB"/>
    <w:rsid w:val="00BB765A"/>
    <w:rsid w:val="00BB7CE9"/>
    <w:rsid w:val="00BC14A6"/>
    <w:rsid w:val="00BC14B2"/>
    <w:rsid w:val="00BC6799"/>
    <w:rsid w:val="00BC6E89"/>
    <w:rsid w:val="00BD0CD7"/>
    <w:rsid w:val="00BD10F2"/>
    <w:rsid w:val="00BD2828"/>
    <w:rsid w:val="00BD28D7"/>
    <w:rsid w:val="00BD2B0F"/>
    <w:rsid w:val="00BD33EF"/>
    <w:rsid w:val="00BD36E4"/>
    <w:rsid w:val="00BD49CD"/>
    <w:rsid w:val="00BD4F4C"/>
    <w:rsid w:val="00BD6F00"/>
    <w:rsid w:val="00BE0A81"/>
    <w:rsid w:val="00BE0D96"/>
    <w:rsid w:val="00BE1099"/>
    <w:rsid w:val="00BE15C1"/>
    <w:rsid w:val="00BE1DF6"/>
    <w:rsid w:val="00BE273C"/>
    <w:rsid w:val="00BE2DC0"/>
    <w:rsid w:val="00BE4796"/>
    <w:rsid w:val="00BE58F0"/>
    <w:rsid w:val="00BE6400"/>
    <w:rsid w:val="00BE7DD5"/>
    <w:rsid w:val="00BF0C51"/>
    <w:rsid w:val="00BF1520"/>
    <w:rsid w:val="00BF27AC"/>
    <w:rsid w:val="00BF2AC1"/>
    <w:rsid w:val="00BF2CD2"/>
    <w:rsid w:val="00BF579C"/>
    <w:rsid w:val="00BF5F3D"/>
    <w:rsid w:val="00BF6CBD"/>
    <w:rsid w:val="00BF7D56"/>
    <w:rsid w:val="00C00094"/>
    <w:rsid w:val="00C00E68"/>
    <w:rsid w:val="00C03745"/>
    <w:rsid w:val="00C040B4"/>
    <w:rsid w:val="00C063B1"/>
    <w:rsid w:val="00C07297"/>
    <w:rsid w:val="00C07A47"/>
    <w:rsid w:val="00C07D5B"/>
    <w:rsid w:val="00C11A0C"/>
    <w:rsid w:val="00C11E62"/>
    <w:rsid w:val="00C1292F"/>
    <w:rsid w:val="00C14426"/>
    <w:rsid w:val="00C1442E"/>
    <w:rsid w:val="00C14D6E"/>
    <w:rsid w:val="00C1561D"/>
    <w:rsid w:val="00C16533"/>
    <w:rsid w:val="00C17009"/>
    <w:rsid w:val="00C17CDE"/>
    <w:rsid w:val="00C22E44"/>
    <w:rsid w:val="00C26459"/>
    <w:rsid w:val="00C271C4"/>
    <w:rsid w:val="00C27B6F"/>
    <w:rsid w:val="00C309BE"/>
    <w:rsid w:val="00C30B5B"/>
    <w:rsid w:val="00C334C4"/>
    <w:rsid w:val="00C337B0"/>
    <w:rsid w:val="00C34020"/>
    <w:rsid w:val="00C3513B"/>
    <w:rsid w:val="00C3594D"/>
    <w:rsid w:val="00C37884"/>
    <w:rsid w:val="00C37C7A"/>
    <w:rsid w:val="00C41E01"/>
    <w:rsid w:val="00C427AA"/>
    <w:rsid w:val="00C43931"/>
    <w:rsid w:val="00C443FF"/>
    <w:rsid w:val="00C45206"/>
    <w:rsid w:val="00C45DBA"/>
    <w:rsid w:val="00C45DFA"/>
    <w:rsid w:val="00C4625D"/>
    <w:rsid w:val="00C47DF2"/>
    <w:rsid w:val="00C50146"/>
    <w:rsid w:val="00C527C1"/>
    <w:rsid w:val="00C534CF"/>
    <w:rsid w:val="00C53D2B"/>
    <w:rsid w:val="00C54188"/>
    <w:rsid w:val="00C541A5"/>
    <w:rsid w:val="00C5499E"/>
    <w:rsid w:val="00C55AF9"/>
    <w:rsid w:val="00C56B69"/>
    <w:rsid w:val="00C616AB"/>
    <w:rsid w:val="00C625F4"/>
    <w:rsid w:val="00C6317F"/>
    <w:rsid w:val="00C634F4"/>
    <w:rsid w:val="00C63DFD"/>
    <w:rsid w:val="00C64116"/>
    <w:rsid w:val="00C64A32"/>
    <w:rsid w:val="00C64AC3"/>
    <w:rsid w:val="00C64C04"/>
    <w:rsid w:val="00C66AD5"/>
    <w:rsid w:val="00C6771A"/>
    <w:rsid w:val="00C70300"/>
    <w:rsid w:val="00C70CFC"/>
    <w:rsid w:val="00C71FC1"/>
    <w:rsid w:val="00C7302A"/>
    <w:rsid w:val="00C74B67"/>
    <w:rsid w:val="00C74CB3"/>
    <w:rsid w:val="00C75336"/>
    <w:rsid w:val="00C76E42"/>
    <w:rsid w:val="00C775F7"/>
    <w:rsid w:val="00C77E1B"/>
    <w:rsid w:val="00C80281"/>
    <w:rsid w:val="00C803E9"/>
    <w:rsid w:val="00C80924"/>
    <w:rsid w:val="00C82E42"/>
    <w:rsid w:val="00C83184"/>
    <w:rsid w:val="00C835DB"/>
    <w:rsid w:val="00C838E3"/>
    <w:rsid w:val="00C83AC9"/>
    <w:rsid w:val="00C85777"/>
    <w:rsid w:val="00C85E2C"/>
    <w:rsid w:val="00C86C53"/>
    <w:rsid w:val="00C91343"/>
    <w:rsid w:val="00C91691"/>
    <w:rsid w:val="00C918B9"/>
    <w:rsid w:val="00C9232D"/>
    <w:rsid w:val="00C92FD7"/>
    <w:rsid w:val="00C95239"/>
    <w:rsid w:val="00C960A9"/>
    <w:rsid w:val="00C9622B"/>
    <w:rsid w:val="00C9633F"/>
    <w:rsid w:val="00C96B73"/>
    <w:rsid w:val="00C96E82"/>
    <w:rsid w:val="00CA047E"/>
    <w:rsid w:val="00CA0C62"/>
    <w:rsid w:val="00CA1036"/>
    <w:rsid w:val="00CA1623"/>
    <w:rsid w:val="00CA2D25"/>
    <w:rsid w:val="00CA38C6"/>
    <w:rsid w:val="00CA3B26"/>
    <w:rsid w:val="00CA493D"/>
    <w:rsid w:val="00CA4B5E"/>
    <w:rsid w:val="00CA5515"/>
    <w:rsid w:val="00CA7C1C"/>
    <w:rsid w:val="00CB0BD4"/>
    <w:rsid w:val="00CB2A22"/>
    <w:rsid w:val="00CB2BFC"/>
    <w:rsid w:val="00CB3A8F"/>
    <w:rsid w:val="00CB4164"/>
    <w:rsid w:val="00CB56CC"/>
    <w:rsid w:val="00CB649B"/>
    <w:rsid w:val="00CB7FD7"/>
    <w:rsid w:val="00CC07C0"/>
    <w:rsid w:val="00CC0852"/>
    <w:rsid w:val="00CC1C23"/>
    <w:rsid w:val="00CC2490"/>
    <w:rsid w:val="00CC2DE0"/>
    <w:rsid w:val="00CC2E8B"/>
    <w:rsid w:val="00CC3C4C"/>
    <w:rsid w:val="00CC5C1E"/>
    <w:rsid w:val="00CC7138"/>
    <w:rsid w:val="00CC72CE"/>
    <w:rsid w:val="00CD11AC"/>
    <w:rsid w:val="00CD1631"/>
    <w:rsid w:val="00CD24A3"/>
    <w:rsid w:val="00CD27A6"/>
    <w:rsid w:val="00CD4678"/>
    <w:rsid w:val="00CD5416"/>
    <w:rsid w:val="00CD5A52"/>
    <w:rsid w:val="00CD5CDF"/>
    <w:rsid w:val="00CD60BF"/>
    <w:rsid w:val="00CD7048"/>
    <w:rsid w:val="00CE2C69"/>
    <w:rsid w:val="00CE504D"/>
    <w:rsid w:val="00CE5733"/>
    <w:rsid w:val="00CE5F02"/>
    <w:rsid w:val="00CE5FB9"/>
    <w:rsid w:val="00CE7B8C"/>
    <w:rsid w:val="00CF045F"/>
    <w:rsid w:val="00CF0C69"/>
    <w:rsid w:val="00CF2484"/>
    <w:rsid w:val="00CF2B4A"/>
    <w:rsid w:val="00CF4E1C"/>
    <w:rsid w:val="00CF5817"/>
    <w:rsid w:val="00CF65B3"/>
    <w:rsid w:val="00CF6C2C"/>
    <w:rsid w:val="00D02106"/>
    <w:rsid w:val="00D02D44"/>
    <w:rsid w:val="00D0300A"/>
    <w:rsid w:val="00D031B6"/>
    <w:rsid w:val="00D05517"/>
    <w:rsid w:val="00D13100"/>
    <w:rsid w:val="00D13FC3"/>
    <w:rsid w:val="00D14058"/>
    <w:rsid w:val="00D14DE4"/>
    <w:rsid w:val="00D16CD5"/>
    <w:rsid w:val="00D174D7"/>
    <w:rsid w:val="00D200FE"/>
    <w:rsid w:val="00D20386"/>
    <w:rsid w:val="00D203A7"/>
    <w:rsid w:val="00D21000"/>
    <w:rsid w:val="00D22428"/>
    <w:rsid w:val="00D22B41"/>
    <w:rsid w:val="00D23CC2"/>
    <w:rsid w:val="00D24B29"/>
    <w:rsid w:val="00D2509F"/>
    <w:rsid w:val="00D26A0A"/>
    <w:rsid w:val="00D31461"/>
    <w:rsid w:val="00D3197D"/>
    <w:rsid w:val="00D32BB2"/>
    <w:rsid w:val="00D3311C"/>
    <w:rsid w:val="00D345A9"/>
    <w:rsid w:val="00D34A52"/>
    <w:rsid w:val="00D3754F"/>
    <w:rsid w:val="00D377F0"/>
    <w:rsid w:val="00D4056C"/>
    <w:rsid w:val="00D41255"/>
    <w:rsid w:val="00D43380"/>
    <w:rsid w:val="00D436AE"/>
    <w:rsid w:val="00D43865"/>
    <w:rsid w:val="00D43922"/>
    <w:rsid w:val="00D45BDB"/>
    <w:rsid w:val="00D465BB"/>
    <w:rsid w:val="00D46BEE"/>
    <w:rsid w:val="00D46DCA"/>
    <w:rsid w:val="00D475B5"/>
    <w:rsid w:val="00D47D8C"/>
    <w:rsid w:val="00D47DAB"/>
    <w:rsid w:val="00D5191E"/>
    <w:rsid w:val="00D51A48"/>
    <w:rsid w:val="00D52402"/>
    <w:rsid w:val="00D52AF2"/>
    <w:rsid w:val="00D52E90"/>
    <w:rsid w:val="00D54997"/>
    <w:rsid w:val="00D55102"/>
    <w:rsid w:val="00D55365"/>
    <w:rsid w:val="00D55BC2"/>
    <w:rsid w:val="00D5627A"/>
    <w:rsid w:val="00D5793E"/>
    <w:rsid w:val="00D60BC4"/>
    <w:rsid w:val="00D60C4F"/>
    <w:rsid w:val="00D61864"/>
    <w:rsid w:val="00D65725"/>
    <w:rsid w:val="00D65C46"/>
    <w:rsid w:val="00D701F0"/>
    <w:rsid w:val="00D70E0A"/>
    <w:rsid w:val="00D712B2"/>
    <w:rsid w:val="00D71D3D"/>
    <w:rsid w:val="00D726A8"/>
    <w:rsid w:val="00D72873"/>
    <w:rsid w:val="00D72DCC"/>
    <w:rsid w:val="00D73EF4"/>
    <w:rsid w:val="00D762DB"/>
    <w:rsid w:val="00D763B6"/>
    <w:rsid w:val="00D7679E"/>
    <w:rsid w:val="00D76C8B"/>
    <w:rsid w:val="00D773D3"/>
    <w:rsid w:val="00D800DD"/>
    <w:rsid w:val="00D80A89"/>
    <w:rsid w:val="00D8181D"/>
    <w:rsid w:val="00D82B26"/>
    <w:rsid w:val="00D83F88"/>
    <w:rsid w:val="00D8462C"/>
    <w:rsid w:val="00D84C3E"/>
    <w:rsid w:val="00D86812"/>
    <w:rsid w:val="00D868D8"/>
    <w:rsid w:val="00D86B53"/>
    <w:rsid w:val="00D86EEA"/>
    <w:rsid w:val="00D87919"/>
    <w:rsid w:val="00D8798E"/>
    <w:rsid w:val="00D92345"/>
    <w:rsid w:val="00D924E8"/>
    <w:rsid w:val="00D92C4A"/>
    <w:rsid w:val="00D94E63"/>
    <w:rsid w:val="00D95C2F"/>
    <w:rsid w:val="00D95CDB"/>
    <w:rsid w:val="00D96D35"/>
    <w:rsid w:val="00D97349"/>
    <w:rsid w:val="00D9751E"/>
    <w:rsid w:val="00D975F0"/>
    <w:rsid w:val="00D976C0"/>
    <w:rsid w:val="00DA02F8"/>
    <w:rsid w:val="00DA076D"/>
    <w:rsid w:val="00DA3213"/>
    <w:rsid w:val="00DA3F53"/>
    <w:rsid w:val="00DA44DB"/>
    <w:rsid w:val="00DA520D"/>
    <w:rsid w:val="00DA57EC"/>
    <w:rsid w:val="00DA5A07"/>
    <w:rsid w:val="00DA70C1"/>
    <w:rsid w:val="00DA77DA"/>
    <w:rsid w:val="00DB108D"/>
    <w:rsid w:val="00DB12FC"/>
    <w:rsid w:val="00DB20A0"/>
    <w:rsid w:val="00DB45BD"/>
    <w:rsid w:val="00DB4A49"/>
    <w:rsid w:val="00DB5C79"/>
    <w:rsid w:val="00DB5F3B"/>
    <w:rsid w:val="00DB60DF"/>
    <w:rsid w:val="00DB6FD2"/>
    <w:rsid w:val="00DB71F3"/>
    <w:rsid w:val="00DB767E"/>
    <w:rsid w:val="00DC19D8"/>
    <w:rsid w:val="00DC370A"/>
    <w:rsid w:val="00DC3C90"/>
    <w:rsid w:val="00DC473F"/>
    <w:rsid w:val="00DC4A39"/>
    <w:rsid w:val="00DC5C7A"/>
    <w:rsid w:val="00DC6E64"/>
    <w:rsid w:val="00DC7499"/>
    <w:rsid w:val="00DC77D0"/>
    <w:rsid w:val="00DD0B51"/>
    <w:rsid w:val="00DD1762"/>
    <w:rsid w:val="00DD252F"/>
    <w:rsid w:val="00DD2BD8"/>
    <w:rsid w:val="00DD31D9"/>
    <w:rsid w:val="00DD322A"/>
    <w:rsid w:val="00DD50BC"/>
    <w:rsid w:val="00DD5308"/>
    <w:rsid w:val="00DD5498"/>
    <w:rsid w:val="00DD5BB6"/>
    <w:rsid w:val="00DD6069"/>
    <w:rsid w:val="00DD7728"/>
    <w:rsid w:val="00DD7D17"/>
    <w:rsid w:val="00DE05D1"/>
    <w:rsid w:val="00DE158C"/>
    <w:rsid w:val="00DE2CF9"/>
    <w:rsid w:val="00DE2FE7"/>
    <w:rsid w:val="00DE33F3"/>
    <w:rsid w:val="00DE4721"/>
    <w:rsid w:val="00DE48CA"/>
    <w:rsid w:val="00DF240C"/>
    <w:rsid w:val="00DF3049"/>
    <w:rsid w:val="00DF5AB1"/>
    <w:rsid w:val="00DF61B6"/>
    <w:rsid w:val="00E00183"/>
    <w:rsid w:val="00E00D03"/>
    <w:rsid w:val="00E0153D"/>
    <w:rsid w:val="00E03AEC"/>
    <w:rsid w:val="00E03CF5"/>
    <w:rsid w:val="00E05DCC"/>
    <w:rsid w:val="00E07676"/>
    <w:rsid w:val="00E07832"/>
    <w:rsid w:val="00E07B4F"/>
    <w:rsid w:val="00E10186"/>
    <w:rsid w:val="00E106B5"/>
    <w:rsid w:val="00E10D3F"/>
    <w:rsid w:val="00E117B3"/>
    <w:rsid w:val="00E121FE"/>
    <w:rsid w:val="00E12B34"/>
    <w:rsid w:val="00E1357A"/>
    <w:rsid w:val="00E14524"/>
    <w:rsid w:val="00E14B01"/>
    <w:rsid w:val="00E152AF"/>
    <w:rsid w:val="00E15403"/>
    <w:rsid w:val="00E15D0C"/>
    <w:rsid w:val="00E17BC9"/>
    <w:rsid w:val="00E208A6"/>
    <w:rsid w:val="00E20F72"/>
    <w:rsid w:val="00E2203B"/>
    <w:rsid w:val="00E22CC7"/>
    <w:rsid w:val="00E2301E"/>
    <w:rsid w:val="00E23963"/>
    <w:rsid w:val="00E23AE1"/>
    <w:rsid w:val="00E23B46"/>
    <w:rsid w:val="00E253BA"/>
    <w:rsid w:val="00E26389"/>
    <w:rsid w:val="00E264EB"/>
    <w:rsid w:val="00E269C9"/>
    <w:rsid w:val="00E26CC6"/>
    <w:rsid w:val="00E279CF"/>
    <w:rsid w:val="00E27D39"/>
    <w:rsid w:val="00E31FA4"/>
    <w:rsid w:val="00E32C0D"/>
    <w:rsid w:val="00E330BF"/>
    <w:rsid w:val="00E332CF"/>
    <w:rsid w:val="00E335AB"/>
    <w:rsid w:val="00E33988"/>
    <w:rsid w:val="00E34FBF"/>
    <w:rsid w:val="00E37B7B"/>
    <w:rsid w:val="00E37FFC"/>
    <w:rsid w:val="00E404CF"/>
    <w:rsid w:val="00E40647"/>
    <w:rsid w:val="00E40FF8"/>
    <w:rsid w:val="00E41178"/>
    <w:rsid w:val="00E42526"/>
    <w:rsid w:val="00E429BA"/>
    <w:rsid w:val="00E43268"/>
    <w:rsid w:val="00E436BF"/>
    <w:rsid w:val="00E43F08"/>
    <w:rsid w:val="00E44047"/>
    <w:rsid w:val="00E45D25"/>
    <w:rsid w:val="00E463F1"/>
    <w:rsid w:val="00E47082"/>
    <w:rsid w:val="00E500E8"/>
    <w:rsid w:val="00E5308D"/>
    <w:rsid w:val="00E5353A"/>
    <w:rsid w:val="00E53768"/>
    <w:rsid w:val="00E53B5B"/>
    <w:rsid w:val="00E53E75"/>
    <w:rsid w:val="00E550D9"/>
    <w:rsid w:val="00E5670B"/>
    <w:rsid w:val="00E56EEA"/>
    <w:rsid w:val="00E57091"/>
    <w:rsid w:val="00E61709"/>
    <w:rsid w:val="00E61EFC"/>
    <w:rsid w:val="00E626D5"/>
    <w:rsid w:val="00E62BAF"/>
    <w:rsid w:val="00E63F12"/>
    <w:rsid w:val="00E649C3"/>
    <w:rsid w:val="00E65C28"/>
    <w:rsid w:val="00E65FD0"/>
    <w:rsid w:val="00E6681A"/>
    <w:rsid w:val="00E67B8E"/>
    <w:rsid w:val="00E67EF4"/>
    <w:rsid w:val="00E712B3"/>
    <w:rsid w:val="00E71D82"/>
    <w:rsid w:val="00E7346D"/>
    <w:rsid w:val="00E73A38"/>
    <w:rsid w:val="00E73C3B"/>
    <w:rsid w:val="00E747D0"/>
    <w:rsid w:val="00E75462"/>
    <w:rsid w:val="00E75DAF"/>
    <w:rsid w:val="00E76402"/>
    <w:rsid w:val="00E76ECD"/>
    <w:rsid w:val="00E80760"/>
    <w:rsid w:val="00E80907"/>
    <w:rsid w:val="00E8203E"/>
    <w:rsid w:val="00E82119"/>
    <w:rsid w:val="00E832B7"/>
    <w:rsid w:val="00E8358C"/>
    <w:rsid w:val="00E8369C"/>
    <w:rsid w:val="00E84823"/>
    <w:rsid w:val="00E84886"/>
    <w:rsid w:val="00E84901"/>
    <w:rsid w:val="00E84AF1"/>
    <w:rsid w:val="00E85399"/>
    <w:rsid w:val="00E85601"/>
    <w:rsid w:val="00E8642B"/>
    <w:rsid w:val="00E87CC7"/>
    <w:rsid w:val="00E90072"/>
    <w:rsid w:val="00E92952"/>
    <w:rsid w:val="00E92A44"/>
    <w:rsid w:val="00E92B3B"/>
    <w:rsid w:val="00E92D60"/>
    <w:rsid w:val="00E92EA1"/>
    <w:rsid w:val="00E93340"/>
    <w:rsid w:val="00E93DF5"/>
    <w:rsid w:val="00E9518F"/>
    <w:rsid w:val="00E963CB"/>
    <w:rsid w:val="00E9658D"/>
    <w:rsid w:val="00E96C5B"/>
    <w:rsid w:val="00E97A0F"/>
    <w:rsid w:val="00EA0344"/>
    <w:rsid w:val="00EA061F"/>
    <w:rsid w:val="00EA1040"/>
    <w:rsid w:val="00EA1121"/>
    <w:rsid w:val="00EA19C4"/>
    <w:rsid w:val="00EA24AA"/>
    <w:rsid w:val="00EA2FB6"/>
    <w:rsid w:val="00EA40F3"/>
    <w:rsid w:val="00EA4B80"/>
    <w:rsid w:val="00EA5B16"/>
    <w:rsid w:val="00EA5CEC"/>
    <w:rsid w:val="00EA6BB7"/>
    <w:rsid w:val="00EB053F"/>
    <w:rsid w:val="00EB1604"/>
    <w:rsid w:val="00EB1641"/>
    <w:rsid w:val="00EB1EA8"/>
    <w:rsid w:val="00EB3733"/>
    <w:rsid w:val="00EB474D"/>
    <w:rsid w:val="00EB4B03"/>
    <w:rsid w:val="00EB4CD8"/>
    <w:rsid w:val="00EB519D"/>
    <w:rsid w:val="00EB6989"/>
    <w:rsid w:val="00EB6DAA"/>
    <w:rsid w:val="00EB73D9"/>
    <w:rsid w:val="00EB7F76"/>
    <w:rsid w:val="00EC0EEF"/>
    <w:rsid w:val="00EC1367"/>
    <w:rsid w:val="00EC1413"/>
    <w:rsid w:val="00EC195C"/>
    <w:rsid w:val="00EC1AEC"/>
    <w:rsid w:val="00EC3B23"/>
    <w:rsid w:val="00EC4FF5"/>
    <w:rsid w:val="00EC676D"/>
    <w:rsid w:val="00EC6C7D"/>
    <w:rsid w:val="00EC6EED"/>
    <w:rsid w:val="00EC7566"/>
    <w:rsid w:val="00EC7579"/>
    <w:rsid w:val="00ED01D1"/>
    <w:rsid w:val="00ED0741"/>
    <w:rsid w:val="00ED2065"/>
    <w:rsid w:val="00ED3AAE"/>
    <w:rsid w:val="00ED3B8E"/>
    <w:rsid w:val="00ED3D67"/>
    <w:rsid w:val="00ED532B"/>
    <w:rsid w:val="00EE0884"/>
    <w:rsid w:val="00EE09E3"/>
    <w:rsid w:val="00EE1475"/>
    <w:rsid w:val="00EE166B"/>
    <w:rsid w:val="00EE180C"/>
    <w:rsid w:val="00EE2644"/>
    <w:rsid w:val="00EE2E0C"/>
    <w:rsid w:val="00EE305C"/>
    <w:rsid w:val="00EE43CB"/>
    <w:rsid w:val="00EE4D09"/>
    <w:rsid w:val="00EE5206"/>
    <w:rsid w:val="00EE5D98"/>
    <w:rsid w:val="00EE6D6C"/>
    <w:rsid w:val="00EF05A0"/>
    <w:rsid w:val="00EF1885"/>
    <w:rsid w:val="00EF2CF4"/>
    <w:rsid w:val="00EF4937"/>
    <w:rsid w:val="00EF5F6A"/>
    <w:rsid w:val="00F0033A"/>
    <w:rsid w:val="00F007B5"/>
    <w:rsid w:val="00F00FEE"/>
    <w:rsid w:val="00F01229"/>
    <w:rsid w:val="00F016EC"/>
    <w:rsid w:val="00F01DDE"/>
    <w:rsid w:val="00F023E2"/>
    <w:rsid w:val="00F02D3A"/>
    <w:rsid w:val="00F049F7"/>
    <w:rsid w:val="00F05546"/>
    <w:rsid w:val="00F0576C"/>
    <w:rsid w:val="00F05853"/>
    <w:rsid w:val="00F058E2"/>
    <w:rsid w:val="00F06BD9"/>
    <w:rsid w:val="00F070E5"/>
    <w:rsid w:val="00F0762D"/>
    <w:rsid w:val="00F078D5"/>
    <w:rsid w:val="00F10087"/>
    <w:rsid w:val="00F10D83"/>
    <w:rsid w:val="00F11DA9"/>
    <w:rsid w:val="00F1238B"/>
    <w:rsid w:val="00F13613"/>
    <w:rsid w:val="00F14245"/>
    <w:rsid w:val="00F14D25"/>
    <w:rsid w:val="00F1602F"/>
    <w:rsid w:val="00F16895"/>
    <w:rsid w:val="00F1707C"/>
    <w:rsid w:val="00F17659"/>
    <w:rsid w:val="00F17868"/>
    <w:rsid w:val="00F20528"/>
    <w:rsid w:val="00F205D7"/>
    <w:rsid w:val="00F21746"/>
    <w:rsid w:val="00F22F4E"/>
    <w:rsid w:val="00F24605"/>
    <w:rsid w:val="00F25D96"/>
    <w:rsid w:val="00F26EB1"/>
    <w:rsid w:val="00F302C1"/>
    <w:rsid w:val="00F30EE5"/>
    <w:rsid w:val="00F312F5"/>
    <w:rsid w:val="00F326C6"/>
    <w:rsid w:val="00F33243"/>
    <w:rsid w:val="00F351F7"/>
    <w:rsid w:val="00F3584D"/>
    <w:rsid w:val="00F37038"/>
    <w:rsid w:val="00F37370"/>
    <w:rsid w:val="00F403DE"/>
    <w:rsid w:val="00F42C95"/>
    <w:rsid w:val="00F42D28"/>
    <w:rsid w:val="00F43334"/>
    <w:rsid w:val="00F43ABC"/>
    <w:rsid w:val="00F4422A"/>
    <w:rsid w:val="00F4454B"/>
    <w:rsid w:val="00F44C96"/>
    <w:rsid w:val="00F454AA"/>
    <w:rsid w:val="00F47ADD"/>
    <w:rsid w:val="00F47D4B"/>
    <w:rsid w:val="00F51E80"/>
    <w:rsid w:val="00F52AB3"/>
    <w:rsid w:val="00F52D58"/>
    <w:rsid w:val="00F52DCE"/>
    <w:rsid w:val="00F543E2"/>
    <w:rsid w:val="00F54481"/>
    <w:rsid w:val="00F546D1"/>
    <w:rsid w:val="00F54A8E"/>
    <w:rsid w:val="00F562A9"/>
    <w:rsid w:val="00F5638D"/>
    <w:rsid w:val="00F56565"/>
    <w:rsid w:val="00F56C5C"/>
    <w:rsid w:val="00F57944"/>
    <w:rsid w:val="00F6010D"/>
    <w:rsid w:val="00F60463"/>
    <w:rsid w:val="00F62389"/>
    <w:rsid w:val="00F630F5"/>
    <w:rsid w:val="00F63168"/>
    <w:rsid w:val="00F63DC2"/>
    <w:rsid w:val="00F63E50"/>
    <w:rsid w:val="00F64892"/>
    <w:rsid w:val="00F65060"/>
    <w:rsid w:val="00F65BD9"/>
    <w:rsid w:val="00F65F3C"/>
    <w:rsid w:val="00F668BA"/>
    <w:rsid w:val="00F66EC7"/>
    <w:rsid w:val="00F67069"/>
    <w:rsid w:val="00F67657"/>
    <w:rsid w:val="00F70166"/>
    <w:rsid w:val="00F70769"/>
    <w:rsid w:val="00F707EB"/>
    <w:rsid w:val="00F7111A"/>
    <w:rsid w:val="00F716AE"/>
    <w:rsid w:val="00F7268E"/>
    <w:rsid w:val="00F72DEC"/>
    <w:rsid w:val="00F8024D"/>
    <w:rsid w:val="00F809FB"/>
    <w:rsid w:val="00F818BB"/>
    <w:rsid w:val="00F81B6E"/>
    <w:rsid w:val="00F81B91"/>
    <w:rsid w:val="00F81ECD"/>
    <w:rsid w:val="00F8302C"/>
    <w:rsid w:val="00F836D4"/>
    <w:rsid w:val="00F84016"/>
    <w:rsid w:val="00F8418E"/>
    <w:rsid w:val="00F84844"/>
    <w:rsid w:val="00F851B2"/>
    <w:rsid w:val="00F85883"/>
    <w:rsid w:val="00F859E0"/>
    <w:rsid w:val="00F85D89"/>
    <w:rsid w:val="00F85EC7"/>
    <w:rsid w:val="00F862D9"/>
    <w:rsid w:val="00F873DC"/>
    <w:rsid w:val="00F900C5"/>
    <w:rsid w:val="00F905C6"/>
    <w:rsid w:val="00F91E9E"/>
    <w:rsid w:val="00F92167"/>
    <w:rsid w:val="00F92285"/>
    <w:rsid w:val="00F92CB7"/>
    <w:rsid w:val="00F9323C"/>
    <w:rsid w:val="00F947D6"/>
    <w:rsid w:val="00F96655"/>
    <w:rsid w:val="00F9668C"/>
    <w:rsid w:val="00F967EB"/>
    <w:rsid w:val="00F96B62"/>
    <w:rsid w:val="00FA0073"/>
    <w:rsid w:val="00FA0187"/>
    <w:rsid w:val="00FA4111"/>
    <w:rsid w:val="00FA4350"/>
    <w:rsid w:val="00FA565A"/>
    <w:rsid w:val="00FA65FF"/>
    <w:rsid w:val="00FA6634"/>
    <w:rsid w:val="00FA672C"/>
    <w:rsid w:val="00FA7F03"/>
    <w:rsid w:val="00FB2302"/>
    <w:rsid w:val="00FB2358"/>
    <w:rsid w:val="00FB3D85"/>
    <w:rsid w:val="00FB4D44"/>
    <w:rsid w:val="00FB58DD"/>
    <w:rsid w:val="00FB61C3"/>
    <w:rsid w:val="00FB647F"/>
    <w:rsid w:val="00FB78E1"/>
    <w:rsid w:val="00FB799D"/>
    <w:rsid w:val="00FC01FD"/>
    <w:rsid w:val="00FC0C31"/>
    <w:rsid w:val="00FC1323"/>
    <w:rsid w:val="00FC187F"/>
    <w:rsid w:val="00FC191A"/>
    <w:rsid w:val="00FC2671"/>
    <w:rsid w:val="00FC2EA6"/>
    <w:rsid w:val="00FC333B"/>
    <w:rsid w:val="00FC594C"/>
    <w:rsid w:val="00FC6257"/>
    <w:rsid w:val="00FC6BEC"/>
    <w:rsid w:val="00FC7F9E"/>
    <w:rsid w:val="00FD19D4"/>
    <w:rsid w:val="00FD2F87"/>
    <w:rsid w:val="00FD3A61"/>
    <w:rsid w:val="00FD3D21"/>
    <w:rsid w:val="00FD5C40"/>
    <w:rsid w:val="00FD74E7"/>
    <w:rsid w:val="00FE0B21"/>
    <w:rsid w:val="00FE0EC5"/>
    <w:rsid w:val="00FE1531"/>
    <w:rsid w:val="00FE4375"/>
    <w:rsid w:val="00FE4E37"/>
    <w:rsid w:val="00FE754C"/>
    <w:rsid w:val="00FE7B8F"/>
    <w:rsid w:val="00FE7F88"/>
    <w:rsid w:val="00FF1435"/>
    <w:rsid w:val="00FF16F6"/>
    <w:rsid w:val="00FF2475"/>
    <w:rsid w:val="00FF2554"/>
    <w:rsid w:val="00FF29CD"/>
    <w:rsid w:val="00FF2A7C"/>
    <w:rsid w:val="00FF2F66"/>
    <w:rsid w:val="00FF332E"/>
    <w:rsid w:val="00FF367F"/>
    <w:rsid w:val="00FF443F"/>
    <w:rsid w:val="00FF4D42"/>
    <w:rsid w:val="00FF549B"/>
    <w:rsid w:val="00FF5895"/>
    <w:rsid w:val="00FF606D"/>
    <w:rsid w:val="00FF654C"/>
    <w:rsid w:val="00FF6812"/>
    <w:rsid w:val="00FF6B2F"/>
    <w:rsid w:val="00FF7D2D"/>
    <w:rsid w:val="52196A0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autoRedefine/>
    <w:qFormat/>
    <w:uiPriority w:val="0"/>
    <w:pPr>
      <w:keepNext/>
      <w:keepLines/>
      <w:numPr>
        <w:ilvl w:val="0"/>
        <w:numId w:val="1"/>
      </w:numPr>
      <w:spacing w:before="340" w:after="330" w:line="360" w:lineRule="auto"/>
      <w:jc w:val="left"/>
      <w:outlineLvl w:val="0"/>
    </w:pPr>
    <w:rPr>
      <w:b/>
      <w:bCs/>
      <w:kern w:val="44"/>
      <w:sz w:val="30"/>
      <w:szCs w:val="44"/>
    </w:rPr>
  </w:style>
  <w:style w:type="paragraph" w:styleId="3">
    <w:name w:val="heading 2"/>
    <w:basedOn w:val="1"/>
    <w:next w:val="1"/>
    <w:link w:val="40"/>
    <w:autoRedefine/>
    <w:qFormat/>
    <w:uiPriority w:val="0"/>
    <w:pPr>
      <w:numPr>
        <w:ilvl w:val="1"/>
        <w:numId w:val="1"/>
      </w:numPr>
      <w:spacing w:before="100" w:beforeAutospacing="1" w:after="100" w:afterAutospacing="1"/>
      <w:jc w:val="left"/>
      <w:outlineLvl w:val="1"/>
    </w:pPr>
    <w:rPr>
      <w:rFonts w:ascii="Arial" w:hAnsi="Arial" w:eastAsia="黑体"/>
      <w:b/>
      <w:bCs/>
      <w:sz w:val="28"/>
      <w:szCs w:val="32"/>
    </w:rPr>
  </w:style>
  <w:style w:type="paragraph" w:styleId="4">
    <w:name w:val="heading 3"/>
    <w:basedOn w:val="1"/>
    <w:next w:val="1"/>
    <w:link w:val="41"/>
    <w:autoRedefine/>
    <w:qFormat/>
    <w:uiPriority w:val="0"/>
    <w:pPr>
      <w:numPr>
        <w:ilvl w:val="2"/>
        <w:numId w:val="1"/>
      </w:numPr>
      <w:spacing w:before="260" w:after="260" w:line="360" w:lineRule="auto"/>
      <w:jc w:val="left"/>
      <w:outlineLvl w:val="2"/>
    </w:pPr>
    <w:rPr>
      <w:b/>
      <w:bCs/>
      <w:szCs w:val="32"/>
    </w:rPr>
  </w:style>
  <w:style w:type="character" w:default="1" w:styleId="20">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autoRedefine/>
    <w:semiHidden/>
    <w:qFormat/>
    <w:uiPriority w:val="0"/>
    <w:pPr>
      <w:shd w:val="clear" w:color="auto" w:fill="000080"/>
    </w:pPr>
  </w:style>
  <w:style w:type="paragraph" w:styleId="6">
    <w:name w:val="Body Text"/>
    <w:basedOn w:val="1"/>
    <w:link w:val="35"/>
    <w:autoRedefine/>
    <w:qFormat/>
    <w:uiPriority w:val="0"/>
    <w:pPr>
      <w:widowControl/>
    </w:pPr>
    <w:rPr>
      <w:rFonts w:eastAsia="Times New Roman"/>
      <w:kern w:val="0"/>
      <w:sz w:val="24"/>
      <w:lang w:val="en-GB" w:eastAsia="en-US"/>
    </w:rPr>
  </w:style>
  <w:style w:type="paragraph" w:styleId="7">
    <w:name w:val="Plain Text"/>
    <w:basedOn w:val="1"/>
    <w:link w:val="30"/>
    <w:autoRedefine/>
    <w:unhideWhenUsed/>
    <w:qFormat/>
    <w:uiPriority w:val="99"/>
    <w:pPr>
      <w:jc w:val="left"/>
    </w:pPr>
    <w:rPr>
      <w:rFonts w:ascii="Calibri" w:hAnsi="Courier New"/>
      <w:szCs w:val="21"/>
    </w:rPr>
  </w:style>
  <w:style w:type="paragraph" w:styleId="8">
    <w:name w:val="Date"/>
    <w:basedOn w:val="1"/>
    <w:next w:val="1"/>
    <w:link w:val="42"/>
    <w:autoRedefine/>
    <w:qFormat/>
    <w:uiPriority w:val="0"/>
    <w:pPr>
      <w:ind w:left="100" w:leftChars="2500"/>
    </w:pPr>
  </w:style>
  <w:style w:type="paragraph" w:styleId="9">
    <w:name w:val="Balloon Text"/>
    <w:basedOn w:val="1"/>
    <w:link w:val="31"/>
    <w:autoRedefine/>
    <w:qFormat/>
    <w:uiPriority w:val="0"/>
    <w:rPr>
      <w:sz w:val="18"/>
      <w:szCs w:val="18"/>
    </w:rPr>
  </w:style>
  <w:style w:type="paragraph" w:styleId="10">
    <w:name w:val="footer"/>
    <w:basedOn w:val="1"/>
    <w:link w:val="28"/>
    <w:autoRedefine/>
    <w:qFormat/>
    <w:uiPriority w:val="0"/>
    <w:pPr>
      <w:tabs>
        <w:tab w:val="center" w:pos="4153"/>
        <w:tab w:val="right" w:pos="8306"/>
      </w:tabs>
      <w:snapToGrid w:val="0"/>
      <w:jc w:val="left"/>
    </w:pPr>
    <w:rPr>
      <w:sz w:val="18"/>
      <w:szCs w:val="18"/>
    </w:rPr>
  </w:style>
  <w:style w:type="paragraph" w:styleId="11">
    <w:name w:val="header"/>
    <w:basedOn w:val="1"/>
    <w:link w:val="27"/>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8"/>
    <w:autoRedefine/>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3">
    <w:name w:val="footnote text"/>
    <w:basedOn w:val="1"/>
    <w:autoRedefine/>
    <w:semiHidden/>
    <w:qFormat/>
    <w:uiPriority w:val="0"/>
    <w:pPr>
      <w:snapToGrid w:val="0"/>
      <w:jc w:val="left"/>
    </w:pPr>
    <w:rPr>
      <w:sz w:val="18"/>
      <w:szCs w:val="18"/>
    </w:rPr>
  </w:style>
  <w:style w:type="paragraph" w:styleId="14">
    <w:name w:val="HTML Preformatted"/>
    <w:basedOn w:val="1"/>
    <w:link w:val="37"/>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link w:val="34"/>
    <w:autoRedefine/>
    <w:qFormat/>
    <w:uiPriority w:val="0"/>
    <w:pPr>
      <w:widowControl/>
      <w:ind w:right="-279"/>
      <w:jc w:val="center"/>
    </w:pPr>
    <w:rPr>
      <w:rFonts w:eastAsia="Times New Roman"/>
      <w:b/>
      <w:kern w:val="0"/>
      <w:sz w:val="28"/>
      <w:lang w:val="en-GB" w:eastAsia="en-US"/>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autoRedefine/>
    <w:qFormat/>
    <w:uiPriority w:val="22"/>
    <w:rPr>
      <w:b/>
      <w:bCs/>
    </w:rPr>
  </w:style>
  <w:style w:type="character" w:styleId="22">
    <w:name w:val="Hyperlink"/>
    <w:autoRedefine/>
    <w:qFormat/>
    <w:uiPriority w:val="0"/>
    <w:rPr>
      <w:color w:val="0000FF"/>
      <w:u w:val="single"/>
    </w:rPr>
  </w:style>
  <w:style w:type="character" w:styleId="23">
    <w:name w:val="footnote reference"/>
    <w:autoRedefine/>
    <w:semiHidden/>
    <w:qFormat/>
    <w:uiPriority w:val="0"/>
    <w:rPr>
      <w:vertAlign w:val="superscript"/>
    </w:rPr>
  </w:style>
  <w:style w:type="paragraph" w:customStyle="1" w:styleId="24">
    <w:name w:val="Char"/>
    <w:basedOn w:val="1"/>
    <w:autoRedefine/>
    <w:qFormat/>
    <w:uiPriority w:val="0"/>
    <w:rPr>
      <w:rFonts w:ascii="Tahoma" w:hAnsi="Tahoma"/>
      <w:sz w:val="24"/>
      <w:szCs w:val="20"/>
    </w:rPr>
  </w:style>
  <w:style w:type="paragraph" w:customStyle="1" w:styleId="25">
    <w:name w:val="Char Char Char Char Char"/>
    <w:basedOn w:val="1"/>
    <w:autoRedefine/>
    <w:qFormat/>
    <w:uiPriority w:val="0"/>
    <w:rPr>
      <w:rFonts w:ascii="Tahoma" w:hAnsi="Tahoma"/>
      <w:sz w:val="24"/>
      <w:szCs w:val="20"/>
    </w:rPr>
  </w:style>
  <w:style w:type="paragraph" w:customStyle="1" w:styleId="26">
    <w:name w:val="Char Char Char Char Char Char Char Char Char Char Char Char"/>
    <w:basedOn w:val="1"/>
    <w:autoRedefine/>
    <w:qFormat/>
    <w:uiPriority w:val="0"/>
    <w:rPr>
      <w:rFonts w:ascii="Tahoma" w:hAnsi="Tahoma"/>
      <w:sz w:val="24"/>
      <w:szCs w:val="20"/>
    </w:rPr>
  </w:style>
  <w:style w:type="character" w:customStyle="1" w:styleId="27">
    <w:name w:val="页眉 字符"/>
    <w:link w:val="11"/>
    <w:autoRedefine/>
    <w:qFormat/>
    <w:uiPriority w:val="0"/>
    <w:rPr>
      <w:kern w:val="2"/>
      <w:sz w:val="18"/>
      <w:szCs w:val="18"/>
    </w:rPr>
  </w:style>
  <w:style w:type="character" w:customStyle="1" w:styleId="28">
    <w:name w:val="页脚 字符"/>
    <w:link w:val="10"/>
    <w:autoRedefine/>
    <w:qFormat/>
    <w:uiPriority w:val="0"/>
    <w:rPr>
      <w:kern w:val="2"/>
      <w:sz w:val="18"/>
      <w:szCs w:val="18"/>
    </w:rPr>
  </w:style>
  <w:style w:type="paragraph" w:customStyle="1" w:styleId="29">
    <w:name w:val="Char Char Char Char"/>
    <w:basedOn w:val="1"/>
    <w:autoRedefine/>
    <w:qFormat/>
    <w:uiPriority w:val="0"/>
    <w:rPr>
      <w:rFonts w:ascii="Tahoma" w:hAnsi="Tahoma"/>
      <w:sz w:val="24"/>
      <w:szCs w:val="20"/>
    </w:rPr>
  </w:style>
  <w:style w:type="character" w:customStyle="1" w:styleId="30">
    <w:name w:val="纯文本 字符"/>
    <w:link w:val="7"/>
    <w:autoRedefine/>
    <w:qFormat/>
    <w:uiPriority w:val="99"/>
    <w:rPr>
      <w:rFonts w:ascii="Calibri" w:hAnsi="Courier New" w:cs="Courier New"/>
      <w:kern w:val="2"/>
      <w:sz w:val="21"/>
      <w:szCs w:val="21"/>
    </w:rPr>
  </w:style>
  <w:style w:type="character" w:customStyle="1" w:styleId="31">
    <w:name w:val="批注框文本 字符"/>
    <w:link w:val="9"/>
    <w:autoRedefine/>
    <w:qFormat/>
    <w:uiPriority w:val="0"/>
    <w:rPr>
      <w:kern w:val="2"/>
      <w:sz w:val="18"/>
      <w:szCs w:val="18"/>
    </w:rPr>
  </w:style>
  <w:style w:type="paragraph" w:styleId="32">
    <w:name w:val="List Paragraph"/>
    <w:basedOn w:val="1"/>
    <w:autoRedefine/>
    <w:qFormat/>
    <w:uiPriority w:val="34"/>
    <w:pPr>
      <w:widowControl/>
      <w:ind w:firstLine="420" w:firstLineChars="200"/>
      <w:jc w:val="left"/>
    </w:pPr>
    <w:rPr>
      <w:rFonts w:ascii="宋体" w:hAnsi="宋体" w:cs="宋体"/>
      <w:kern w:val="0"/>
      <w:sz w:val="24"/>
    </w:rPr>
  </w:style>
  <w:style w:type="paragraph" w:customStyle="1" w:styleId="33">
    <w:name w:val="bullets"/>
    <w:basedOn w:val="1"/>
    <w:autoRedefine/>
    <w:qFormat/>
    <w:uiPriority w:val="0"/>
    <w:pPr>
      <w:widowControl/>
      <w:jc w:val="left"/>
    </w:pPr>
    <w:rPr>
      <w:rFonts w:eastAsia="BatangChe"/>
      <w:kern w:val="0"/>
      <w:sz w:val="24"/>
      <w:szCs w:val="20"/>
      <w:lang w:eastAsia="en-US"/>
    </w:rPr>
  </w:style>
  <w:style w:type="character" w:customStyle="1" w:styleId="34">
    <w:name w:val="标题 字符"/>
    <w:link w:val="16"/>
    <w:autoRedefine/>
    <w:qFormat/>
    <w:uiPriority w:val="0"/>
    <w:rPr>
      <w:rFonts w:eastAsia="Times New Roman"/>
      <w:b/>
      <w:sz w:val="28"/>
      <w:szCs w:val="24"/>
      <w:lang w:val="en-GB" w:eastAsia="en-US"/>
    </w:rPr>
  </w:style>
  <w:style w:type="character" w:customStyle="1" w:styleId="35">
    <w:name w:val="正文文本 字符"/>
    <w:link w:val="6"/>
    <w:autoRedefine/>
    <w:qFormat/>
    <w:uiPriority w:val="0"/>
    <w:rPr>
      <w:rFonts w:eastAsia="Times New Roman"/>
      <w:sz w:val="24"/>
      <w:szCs w:val="24"/>
      <w:lang w:val="en-GB" w:eastAsia="en-US"/>
    </w:rPr>
  </w:style>
  <w:style w:type="paragraph" w:customStyle="1" w:styleId="36">
    <w:name w:val="References"/>
    <w:basedOn w:val="1"/>
    <w:autoRedefine/>
    <w:qFormat/>
    <w:uiPriority w:val="0"/>
    <w:pPr>
      <w:widowControl/>
      <w:numPr>
        <w:ilvl w:val="0"/>
        <w:numId w:val="2"/>
      </w:numPr>
      <w:autoSpaceDE w:val="0"/>
      <w:autoSpaceDN w:val="0"/>
      <w:spacing w:before="60"/>
    </w:pPr>
    <w:rPr>
      <w:rFonts w:eastAsia="Times New Roman"/>
      <w:kern w:val="0"/>
      <w:sz w:val="22"/>
      <w:szCs w:val="20"/>
      <w:lang w:eastAsia="en-US"/>
    </w:rPr>
  </w:style>
  <w:style w:type="character" w:customStyle="1" w:styleId="37">
    <w:name w:val="HTML 预设格式 字符"/>
    <w:link w:val="14"/>
    <w:autoRedefine/>
    <w:qFormat/>
    <w:uiPriority w:val="99"/>
    <w:rPr>
      <w:rFonts w:ascii="宋体" w:hAnsi="宋体" w:cs="宋体"/>
      <w:sz w:val="24"/>
      <w:szCs w:val="24"/>
    </w:rPr>
  </w:style>
  <w:style w:type="character" w:customStyle="1" w:styleId="38">
    <w:name w:val="副标题 字符"/>
    <w:basedOn w:val="20"/>
    <w:link w:val="12"/>
    <w:autoRedefine/>
    <w:qFormat/>
    <w:uiPriority w:val="0"/>
    <w:rPr>
      <w:rFonts w:asciiTheme="majorHAnsi" w:hAnsiTheme="majorHAnsi" w:cstheme="majorBidi"/>
      <w:b/>
      <w:bCs/>
      <w:kern w:val="28"/>
      <w:sz w:val="32"/>
      <w:szCs w:val="32"/>
    </w:rPr>
  </w:style>
  <w:style w:type="character" w:customStyle="1" w:styleId="39">
    <w:name w:val="标题 1 字符"/>
    <w:basedOn w:val="20"/>
    <w:link w:val="2"/>
    <w:autoRedefine/>
    <w:qFormat/>
    <w:uiPriority w:val="0"/>
    <w:rPr>
      <w:b/>
      <w:bCs/>
      <w:kern w:val="44"/>
      <w:sz w:val="30"/>
      <w:szCs w:val="44"/>
    </w:rPr>
  </w:style>
  <w:style w:type="character" w:customStyle="1" w:styleId="40">
    <w:name w:val="标题 2 字符"/>
    <w:basedOn w:val="20"/>
    <w:link w:val="3"/>
    <w:autoRedefine/>
    <w:qFormat/>
    <w:uiPriority w:val="0"/>
    <w:rPr>
      <w:rFonts w:ascii="Arial" w:hAnsi="Arial" w:eastAsia="黑体"/>
      <w:b/>
      <w:bCs/>
      <w:kern w:val="2"/>
      <w:sz w:val="28"/>
      <w:szCs w:val="32"/>
    </w:rPr>
  </w:style>
  <w:style w:type="character" w:customStyle="1" w:styleId="41">
    <w:name w:val="标题 3 字符"/>
    <w:basedOn w:val="20"/>
    <w:link w:val="4"/>
    <w:autoRedefine/>
    <w:qFormat/>
    <w:uiPriority w:val="0"/>
    <w:rPr>
      <w:b/>
      <w:bCs/>
      <w:kern w:val="2"/>
      <w:sz w:val="21"/>
      <w:szCs w:val="32"/>
    </w:rPr>
  </w:style>
  <w:style w:type="character" w:customStyle="1" w:styleId="42">
    <w:name w:val="日期 字符"/>
    <w:basedOn w:val="20"/>
    <w:link w:val="8"/>
    <w:autoRedefine/>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4D83F-FCF3-4AD3-BC69-51695F240500}">
  <ds:schemaRefs/>
</ds:datastoreItem>
</file>

<file path=docProps/app.xml><?xml version="1.0" encoding="utf-8"?>
<Properties xmlns="http://schemas.openxmlformats.org/officeDocument/2006/extended-properties" xmlns:vt="http://schemas.openxmlformats.org/officeDocument/2006/docPropsVTypes">
  <Template>Normal.dotm</Template>
  <Company>jdl</Company>
  <Pages>14</Pages>
  <Words>1798</Words>
  <Characters>10254</Characters>
  <Lines>85</Lines>
  <Paragraphs>24</Paragraphs>
  <TotalTime>1619</TotalTime>
  <ScaleCrop>false</ScaleCrop>
  <LinksUpToDate>false</LinksUpToDate>
  <CharactersWithSpaces>12028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2022-06-27T01:10:00Z</dcterms:created>
  <dc:creator>wgao</dc:creator>
  <cp:lastModifiedBy>谢海英-1857  Haiying Xie</cp:lastModifiedBy>
  <dcterms:modified xsi:type="dcterms:W3CDTF">2023-12-28T01:59:34Z</dcterms:modified>
  <dc:title>数字音视频编解码技术标准工作组文件ã</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478EAA15EC6A4FBEBCD38D9BFCD4F5B2_13</vt:lpwstr>
  </property>
</Properties>
</file>